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5F" w:rsidRDefault="00082AF7" w:rsidP="00160BAD">
      <w:pPr>
        <w:pStyle w:val="Standard"/>
        <w:ind w:left="5103"/>
        <w:jc w:val="center"/>
      </w:pPr>
      <w:r>
        <w:rPr>
          <w:b/>
          <w:bCs/>
          <w:sz w:val="28"/>
          <w:szCs w:val="28"/>
        </w:rPr>
        <w:t>Утвержден</w:t>
      </w:r>
    </w:p>
    <w:p w:rsidR="0056775F" w:rsidRDefault="00082AF7" w:rsidP="00160BAD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56775F" w:rsidRDefault="00082AF7" w:rsidP="00160BAD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56775F" w:rsidRDefault="00B1150E" w:rsidP="00B1150E">
      <w:pPr>
        <w:pStyle w:val="Standard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AF7">
        <w:rPr>
          <w:sz w:val="28"/>
          <w:szCs w:val="28"/>
        </w:rPr>
        <w:t xml:space="preserve">от                 </w:t>
      </w:r>
      <w:r w:rsidR="00BF2DDC">
        <w:rPr>
          <w:sz w:val="28"/>
          <w:szCs w:val="28"/>
        </w:rPr>
        <w:t xml:space="preserve">     </w:t>
      </w:r>
      <w:r w:rsidR="00082AF7">
        <w:rPr>
          <w:sz w:val="28"/>
          <w:szCs w:val="28"/>
        </w:rPr>
        <w:t xml:space="preserve">      202</w:t>
      </w:r>
      <w:r w:rsidR="00826111">
        <w:rPr>
          <w:sz w:val="28"/>
          <w:szCs w:val="28"/>
        </w:rPr>
        <w:t>4</w:t>
      </w:r>
      <w:r w:rsidR="00082AF7">
        <w:rPr>
          <w:sz w:val="28"/>
          <w:szCs w:val="28"/>
        </w:rPr>
        <w:t xml:space="preserve"> г. №</w:t>
      </w:r>
    </w:p>
    <w:p w:rsidR="0056775F" w:rsidRDefault="0056775F">
      <w:pPr>
        <w:pStyle w:val="Standard"/>
        <w:jc w:val="center"/>
        <w:rPr>
          <w:b/>
          <w:bCs/>
          <w:sz w:val="28"/>
          <w:szCs w:val="28"/>
        </w:rPr>
      </w:pPr>
    </w:p>
    <w:p w:rsidR="00BF2DDC" w:rsidRDefault="00BF2DDC">
      <w:pPr>
        <w:pStyle w:val="Standard"/>
        <w:jc w:val="center"/>
        <w:rPr>
          <w:b/>
          <w:bCs/>
          <w:sz w:val="28"/>
          <w:szCs w:val="28"/>
        </w:rPr>
      </w:pPr>
    </w:p>
    <w:p w:rsidR="0056775F" w:rsidRDefault="00082AF7">
      <w:pPr>
        <w:pStyle w:val="Standard"/>
        <w:jc w:val="center"/>
      </w:pPr>
      <w:r>
        <w:rPr>
          <w:b/>
          <w:bCs/>
          <w:sz w:val="28"/>
          <w:szCs w:val="28"/>
        </w:rPr>
        <w:t>Прогнозный план (программа)</w:t>
      </w:r>
    </w:p>
    <w:p w:rsidR="0056775F" w:rsidRDefault="00082AF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приватизации имущества Республики Мордовия</w:t>
      </w:r>
    </w:p>
    <w:p w:rsidR="0056775F" w:rsidRDefault="00082AF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826111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82611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82611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56775F" w:rsidRPr="00B1150E" w:rsidRDefault="0056775F" w:rsidP="00074ABC">
      <w:pPr>
        <w:pStyle w:val="Standard"/>
        <w:jc w:val="center"/>
        <w:rPr>
          <w:b/>
          <w:bCs/>
          <w:szCs w:val="28"/>
        </w:rPr>
      </w:pPr>
    </w:p>
    <w:p w:rsidR="00B1150E" w:rsidRPr="00B1150E" w:rsidRDefault="00B1150E" w:rsidP="00074ABC">
      <w:pPr>
        <w:pStyle w:val="Standard"/>
        <w:jc w:val="center"/>
        <w:rPr>
          <w:b/>
          <w:bCs/>
          <w:szCs w:val="28"/>
        </w:rPr>
      </w:pPr>
    </w:p>
    <w:p w:rsidR="0056775F" w:rsidRDefault="00082AF7" w:rsidP="00074ABC">
      <w:pPr>
        <w:pStyle w:val="Standard"/>
        <w:ind w:firstLine="720"/>
        <w:jc w:val="center"/>
      </w:pPr>
      <w:r>
        <w:rPr>
          <w:b/>
          <w:bCs/>
          <w:sz w:val="28"/>
          <w:szCs w:val="28"/>
        </w:rPr>
        <w:t xml:space="preserve">Раздел 1. Основные направления реализации </w:t>
      </w:r>
      <w:r w:rsidR="00074ABC">
        <w:rPr>
          <w:b/>
          <w:bCs/>
          <w:sz w:val="28"/>
          <w:szCs w:val="28"/>
        </w:rPr>
        <w:t xml:space="preserve">государственной </w:t>
      </w:r>
      <w:r>
        <w:rPr>
          <w:b/>
          <w:bCs/>
          <w:sz w:val="28"/>
          <w:szCs w:val="28"/>
        </w:rPr>
        <w:t>политики в сфере</w:t>
      </w:r>
      <w:r w:rsidR="00074AB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приватизации имущества</w:t>
      </w:r>
    </w:p>
    <w:p w:rsidR="0056775F" w:rsidRDefault="00082AF7" w:rsidP="00074ABC">
      <w:pPr>
        <w:pStyle w:val="Standard"/>
        <w:ind w:firstLine="720"/>
        <w:jc w:val="center"/>
      </w:pPr>
      <w:r>
        <w:rPr>
          <w:b/>
          <w:bCs/>
          <w:sz w:val="28"/>
          <w:szCs w:val="28"/>
        </w:rPr>
        <w:t>Республики Мордовия на 202</w:t>
      </w:r>
      <w:r w:rsidR="0082611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sz w:val="28"/>
          <w:szCs w:val="28"/>
        </w:rPr>
        <w:t>на плановый период                 202</w:t>
      </w:r>
      <w:r w:rsidR="0082611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2611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56775F" w:rsidRDefault="0056775F">
      <w:pPr>
        <w:pStyle w:val="Standard"/>
        <w:ind w:firstLine="720"/>
        <w:jc w:val="both"/>
        <w:rPr>
          <w:b/>
          <w:bCs/>
          <w:sz w:val="28"/>
          <w:szCs w:val="28"/>
        </w:rPr>
      </w:pPr>
    </w:p>
    <w:p w:rsidR="00E358CA" w:rsidRDefault="00E358CA">
      <w:pPr>
        <w:pStyle w:val="Standard"/>
        <w:ind w:firstLine="720"/>
        <w:jc w:val="both"/>
        <w:rPr>
          <w:sz w:val="28"/>
          <w:szCs w:val="28"/>
        </w:rPr>
      </w:pPr>
      <w:proofErr w:type="gramStart"/>
      <w:r w:rsidRPr="00E358CA">
        <w:rPr>
          <w:sz w:val="28"/>
          <w:szCs w:val="28"/>
        </w:rPr>
        <w:t>Прогнозный план (программа) приватизации имущества Республики Мордовия на 202</w:t>
      </w:r>
      <w:r w:rsidR="00826111">
        <w:rPr>
          <w:sz w:val="28"/>
          <w:szCs w:val="28"/>
        </w:rPr>
        <w:t>5</w:t>
      </w:r>
      <w:r w:rsidRPr="00E358CA">
        <w:rPr>
          <w:sz w:val="28"/>
          <w:szCs w:val="28"/>
        </w:rPr>
        <w:t xml:space="preserve"> год на плановый период 202</w:t>
      </w:r>
      <w:r w:rsidR="00826111">
        <w:rPr>
          <w:sz w:val="28"/>
          <w:szCs w:val="28"/>
        </w:rPr>
        <w:t>6</w:t>
      </w:r>
      <w:r w:rsidRPr="00E358CA">
        <w:rPr>
          <w:sz w:val="28"/>
          <w:szCs w:val="28"/>
        </w:rPr>
        <w:t xml:space="preserve"> и 202</w:t>
      </w:r>
      <w:r w:rsidR="00826111">
        <w:rPr>
          <w:sz w:val="28"/>
          <w:szCs w:val="28"/>
        </w:rPr>
        <w:t>7</w:t>
      </w:r>
      <w:r w:rsidRPr="00E358CA">
        <w:rPr>
          <w:sz w:val="28"/>
          <w:szCs w:val="28"/>
        </w:rPr>
        <w:t xml:space="preserve"> годов разработан в соответствии с Федеральным законом от 21 декабря 2001 г. № 178-ФЗ «О приватизации государственного и муниципального имущества», Законом Республики Мордовия от 30 декабря 2022 г. № 95-З «Об управлении и распоряжении собственностью Республики Мордовия», Правилами разработки прогнозных планов (программ) приватизации государственного и муниципального</w:t>
      </w:r>
      <w:proofErr w:type="gramEnd"/>
      <w:r w:rsidRPr="00E358CA">
        <w:rPr>
          <w:sz w:val="28"/>
          <w:szCs w:val="28"/>
        </w:rPr>
        <w:t xml:space="preserve"> </w:t>
      </w:r>
      <w:proofErr w:type="gramStart"/>
      <w:r w:rsidRPr="00E358CA">
        <w:rPr>
          <w:sz w:val="28"/>
          <w:szCs w:val="28"/>
        </w:rPr>
        <w:t>имущества, утвержденными постановлением Правительства Российской Федерации от 26 декабря 2005 г.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B1150E">
        <w:rPr>
          <w:sz w:val="28"/>
          <w:szCs w:val="28"/>
        </w:rPr>
        <w:t>»</w:t>
      </w:r>
      <w:r w:rsidRPr="00E358CA">
        <w:rPr>
          <w:sz w:val="28"/>
          <w:szCs w:val="28"/>
        </w:rPr>
        <w:t>, основан на предложениях исполнительных органов государственной власти Республики Мордовия, осуществляющих координацию и регулирование деятельности в соответствующих отраслях экономики</w:t>
      </w:r>
      <w:r>
        <w:rPr>
          <w:sz w:val="28"/>
          <w:szCs w:val="28"/>
        </w:rPr>
        <w:t>.</w:t>
      </w:r>
      <w:proofErr w:type="gramEnd"/>
    </w:p>
    <w:p w:rsidR="0056775F" w:rsidRDefault="00E358CA">
      <w:pPr>
        <w:pStyle w:val="Standard"/>
        <w:ind w:firstLine="720"/>
        <w:jc w:val="both"/>
        <w:rPr>
          <w:sz w:val="28"/>
          <w:szCs w:val="28"/>
        </w:rPr>
      </w:pPr>
      <w:r w:rsidRPr="00E358CA">
        <w:rPr>
          <w:sz w:val="28"/>
          <w:szCs w:val="28"/>
        </w:rPr>
        <w:t xml:space="preserve"> </w:t>
      </w:r>
      <w:r w:rsidR="00082AF7">
        <w:rPr>
          <w:sz w:val="28"/>
          <w:szCs w:val="28"/>
        </w:rPr>
        <w:t xml:space="preserve">Основной целью реализации </w:t>
      </w:r>
      <w:r w:rsidR="00756D18">
        <w:rPr>
          <w:sz w:val="28"/>
          <w:szCs w:val="28"/>
        </w:rPr>
        <w:t>п</w:t>
      </w:r>
      <w:r w:rsidR="00082AF7">
        <w:rPr>
          <w:sz w:val="28"/>
          <w:szCs w:val="28"/>
        </w:rPr>
        <w:t>рогнозного плана (программы) приватизации имущества Республики Мордовия на 202</w:t>
      </w:r>
      <w:r w:rsidR="00826111">
        <w:rPr>
          <w:sz w:val="28"/>
          <w:szCs w:val="28"/>
        </w:rPr>
        <w:t>5</w:t>
      </w:r>
      <w:r w:rsidR="00082AF7">
        <w:rPr>
          <w:sz w:val="28"/>
          <w:szCs w:val="28"/>
        </w:rPr>
        <w:t> год и на плановый период 202</w:t>
      </w:r>
      <w:r w:rsidR="00826111">
        <w:rPr>
          <w:sz w:val="28"/>
          <w:szCs w:val="28"/>
        </w:rPr>
        <w:t>6</w:t>
      </w:r>
      <w:r w:rsidR="00082AF7">
        <w:rPr>
          <w:sz w:val="28"/>
          <w:szCs w:val="28"/>
        </w:rPr>
        <w:t xml:space="preserve"> и 202</w:t>
      </w:r>
      <w:r w:rsidR="00826111">
        <w:rPr>
          <w:sz w:val="28"/>
          <w:szCs w:val="28"/>
        </w:rPr>
        <w:t>7</w:t>
      </w:r>
      <w:r w:rsidR="00082AF7">
        <w:rPr>
          <w:sz w:val="28"/>
          <w:szCs w:val="28"/>
        </w:rPr>
        <w:t xml:space="preserve"> годов является </w:t>
      </w:r>
      <w:r w:rsidR="00074ABC">
        <w:rPr>
          <w:sz w:val="28"/>
          <w:szCs w:val="28"/>
        </w:rPr>
        <w:t>обеспечение</w:t>
      </w:r>
      <w:r w:rsidR="00082AF7">
        <w:rPr>
          <w:sz w:val="28"/>
          <w:szCs w:val="28"/>
        </w:rPr>
        <w:t xml:space="preserve"> </w:t>
      </w:r>
      <w:r w:rsidR="009C1476">
        <w:rPr>
          <w:sz w:val="28"/>
          <w:szCs w:val="28"/>
        </w:rPr>
        <w:t xml:space="preserve">максимальной эффективности </w:t>
      </w:r>
      <w:r w:rsidR="00082AF7">
        <w:rPr>
          <w:sz w:val="28"/>
          <w:szCs w:val="28"/>
        </w:rPr>
        <w:t xml:space="preserve">управления </w:t>
      </w:r>
      <w:r w:rsidR="009C1476">
        <w:rPr>
          <w:sz w:val="28"/>
          <w:szCs w:val="28"/>
        </w:rPr>
        <w:t>и распоряжения имуществом, принадлежащим на праве собственности Республике Мордовия</w:t>
      </w:r>
      <w:r w:rsidR="00B1150E">
        <w:rPr>
          <w:sz w:val="28"/>
          <w:szCs w:val="28"/>
        </w:rPr>
        <w:t>,</w:t>
      </w:r>
      <w:r w:rsidR="00082AF7">
        <w:rPr>
          <w:sz w:val="28"/>
          <w:szCs w:val="28"/>
        </w:rPr>
        <w:t xml:space="preserve"> и </w:t>
      </w:r>
      <w:r w:rsidR="009C1476">
        <w:rPr>
          <w:sz w:val="28"/>
          <w:szCs w:val="28"/>
        </w:rPr>
        <w:t>осуществление</w:t>
      </w:r>
      <w:r w:rsidR="00082AF7">
        <w:rPr>
          <w:sz w:val="28"/>
          <w:szCs w:val="28"/>
        </w:rPr>
        <w:t xml:space="preserve"> </w:t>
      </w:r>
      <w:r w:rsidR="009C1476">
        <w:rPr>
          <w:sz w:val="28"/>
          <w:szCs w:val="28"/>
        </w:rPr>
        <w:t>системного и планового подхода при</w:t>
      </w:r>
      <w:r w:rsidR="00082AF7">
        <w:rPr>
          <w:sz w:val="28"/>
          <w:szCs w:val="28"/>
        </w:rPr>
        <w:t xml:space="preserve"> приватизации</w:t>
      </w:r>
      <w:r w:rsidR="009C1476">
        <w:rPr>
          <w:sz w:val="28"/>
          <w:szCs w:val="28"/>
        </w:rPr>
        <w:t xml:space="preserve"> </w:t>
      </w:r>
      <w:r w:rsidR="006A0A81">
        <w:rPr>
          <w:sz w:val="28"/>
          <w:szCs w:val="28"/>
        </w:rPr>
        <w:t>имущества Республики Мордовия</w:t>
      </w:r>
      <w:r w:rsidR="00082AF7">
        <w:rPr>
          <w:sz w:val="28"/>
          <w:szCs w:val="28"/>
        </w:rPr>
        <w:t xml:space="preserve">.  </w:t>
      </w:r>
    </w:p>
    <w:p w:rsidR="0056775F" w:rsidRDefault="00082AF7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учетом приоритетов экономического развития Республики Мордовия основными задачами государственной политики в области приватизации государственного имущества Республики Мордовия в 202</w:t>
      </w:r>
      <w:r w:rsidR="00826111">
        <w:rPr>
          <w:sz w:val="28"/>
          <w:szCs w:val="28"/>
        </w:rPr>
        <w:t>5</w:t>
      </w:r>
      <w:r>
        <w:rPr>
          <w:sz w:val="28"/>
          <w:szCs w:val="28"/>
        </w:rPr>
        <w:t xml:space="preserve"> − 202</w:t>
      </w:r>
      <w:r w:rsidR="00826111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являются:</w:t>
      </w:r>
    </w:p>
    <w:p w:rsidR="0056775F" w:rsidRDefault="006A0A81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структуры имущества</w:t>
      </w:r>
      <w:r w:rsidR="00082AF7">
        <w:rPr>
          <w:sz w:val="28"/>
          <w:szCs w:val="28"/>
        </w:rPr>
        <w:t xml:space="preserve"> </w:t>
      </w:r>
      <w:r w:rsidR="0056494A">
        <w:rPr>
          <w:sz w:val="28"/>
          <w:szCs w:val="28"/>
        </w:rPr>
        <w:t xml:space="preserve">собственности </w:t>
      </w:r>
      <w:r w:rsidR="00082AF7">
        <w:rPr>
          <w:sz w:val="28"/>
          <w:szCs w:val="28"/>
        </w:rPr>
        <w:t>Республики Мордовия;</w:t>
      </w:r>
    </w:p>
    <w:p w:rsidR="0056775F" w:rsidRDefault="0056494A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6A0A81">
        <w:rPr>
          <w:sz w:val="28"/>
          <w:szCs w:val="28"/>
        </w:rPr>
        <w:t xml:space="preserve"> доходов республиканского бюджета Республики Мордовия</w:t>
      </w:r>
      <w:r w:rsidR="00082AF7">
        <w:rPr>
          <w:sz w:val="28"/>
          <w:szCs w:val="28"/>
        </w:rPr>
        <w:t>.</w:t>
      </w:r>
    </w:p>
    <w:p w:rsidR="00AF6663" w:rsidRDefault="00AF666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Поступления в республиканский бюджет Республики Мордовия доходов от приватизации имущества Республики Мордовия ожидаются в 202</w:t>
      </w:r>
      <w:r w:rsidR="0082611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размере </w:t>
      </w:r>
      <w:r w:rsidR="00165710">
        <w:rPr>
          <w:sz w:val="28"/>
          <w:szCs w:val="28"/>
        </w:rPr>
        <w:t>36,</w:t>
      </w:r>
      <w:r w:rsidR="003E3F52">
        <w:rPr>
          <w:sz w:val="28"/>
          <w:szCs w:val="28"/>
        </w:rPr>
        <w:t>41</w:t>
      </w:r>
      <w:r>
        <w:rPr>
          <w:sz w:val="28"/>
          <w:szCs w:val="28"/>
        </w:rPr>
        <w:t xml:space="preserve"> млн. рублей, в 202</w:t>
      </w:r>
      <w:r w:rsidR="00826111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777505">
        <w:rPr>
          <w:b/>
          <w:bCs/>
          <w:sz w:val="28"/>
          <w:szCs w:val="28"/>
        </w:rPr>
        <w:t xml:space="preserve"> </w:t>
      </w:r>
      <w:r w:rsidR="00827AB9">
        <w:rPr>
          <w:b/>
          <w:bCs/>
          <w:sz w:val="28"/>
          <w:szCs w:val="28"/>
        </w:rPr>
        <w:t>–</w:t>
      </w:r>
      <w:r w:rsidR="00777505">
        <w:rPr>
          <w:b/>
          <w:bCs/>
          <w:sz w:val="28"/>
          <w:szCs w:val="28"/>
        </w:rPr>
        <w:t xml:space="preserve"> </w:t>
      </w:r>
      <w:r w:rsidR="00827AB9">
        <w:rPr>
          <w:sz w:val="28"/>
          <w:szCs w:val="28"/>
        </w:rPr>
        <w:t>10,</w:t>
      </w:r>
      <w:r w:rsidR="00826111">
        <w:rPr>
          <w:sz w:val="28"/>
          <w:szCs w:val="28"/>
        </w:rPr>
        <w:t>5</w:t>
      </w:r>
      <w:r w:rsidR="00827AB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827AB9">
        <w:rPr>
          <w:sz w:val="28"/>
          <w:szCs w:val="28"/>
        </w:rPr>
        <w:t xml:space="preserve">млн. </w:t>
      </w:r>
      <w:r>
        <w:rPr>
          <w:sz w:val="28"/>
          <w:szCs w:val="28"/>
        </w:rPr>
        <w:t>рублей, в 202</w:t>
      </w:r>
      <w:r w:rsidR="0082611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827AB9">
        <w:rPr>
          <w:sz w:val="28"/>
          <w:szCs w:val="28"/>
        </w:rPr>
        <w:t>10,50</w:t>
      </w:r>
      <w:r>
        <w:rPr>
          <w:sz w:val="28"/>
          <w:szCs w:val="28"/>
        </w:rPr>
        <w:t xml:space="preserve"> </w:t>
      </w:r>
      <w:r w:rsidR="00827AB9">
        <w:rPr>
          <w:sz w:val="28"/>
          <w:szCs w:val="28"/>
        </w:rPr>
        <w:t xml:space="preserve">млн. </w:t>
      </w:r>
      <w:r>
        <w:rPr>
          <w:sz w:val="28"/>
          <w:szCs w:val="28"/>
        </w:rPr>
        <w:t>рублей.</w:t>
      </w:r>
    </w:p>
    <w:p w:rsidR="00AF6663" w:rsidRDefault="00AF6663">
      <w:pPr>
        <w:pStyle w:val="Standard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доходов от продажи имущества Республики Мордовия может быть скорректирован в случае принятия отдельных решений в порядке, установленном </w:t>
      </w:r>
      <w:r w:rsidR="00112BB2">
        <w:rPr>
          <w:sz w:val="28"/>
          <w:szCs w:val="28"/>
        </w:rPr>
        <w:t>федеральным законодательством о приватизации государственного имущества, законами и иными нормативными правовыми актами Республики Мордовия.</w:t>
      </w:r>
    </w:p>
    <w:p w:rsidR="0056775F" w:rsidRDefault="0056775F">
      <w:pPr>
        <w:pStyle w:val="Standard"/>
        <w:ind w:firstLine="720"/>
        <w:jc w:val="both"/>
        <w:rPr>
          <w:sz w:val="28"/>
          <w:szCs w:val="28"/>
        </w:rPr>
      </w:pPr>
    </w:p>
    <w:p w:rsidR="00E358CA" w:rsidRDefault="00E358CA" w:rsidP="00E358CA">
      <w:pPr>
        <w:pStyle w:val="Standard"/>
        <w:jc w:val="center"/>
      </w:pPr>
      <w:r>
        <w:rPr>
          <w:b/>
          <w:bCs/>
          <w:sz w:val="28"/>
          <w:szCs w:val="28"/>
        </w:rPr>
        <w:t>Раздел 2. Имущество Республики Мордовия,</w:t>
      </w:r>
    </w:p>
    <w:p w:rsidR="00E358CA" w:rsidRDefault="00E358CA" w:rsidP="00E358CA">
      <w:pPr>
        <w:pStyle w:val="Standard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приватизация</w:t>
      </w:r>
      <w:proofErr w:type="gramEnd"/>
      <w:r>
        <w:rPr>
          <w:b/>
          <w:bCs/>
          <w:sz w:val="28"/>
          <w:szCs w:val="28"/>
        </w:rPr>
        <w:t xml:space="preserve"> которого планируется в 202</w:t>
      </w:r>
      <w:r w:rsidR="00F6378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– 202</w:t>
      </w:r>
      <w:r w:rsidR="00F6378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годах</w:t>
      </w:r>
    </w:p>
    <w:p w:rsidR="000845E1" w:rsidRDefault="000845E1" w:rsidP="00E358CA">
      <w:pPr>
        <w:pStyle w:val="Standard"/>
        <w:jc w:val="center"/>
        <w:rPr>
          <w:b/>
          <w:bCs/>
          <w:sz w:val="28"/>
          <w:szCs w:val="28"/>
        </w:rPr>
      </w:pPr>
    </w:p>
    <w:p w:rsidR="000845E1" w:rsidRPr="000845E1" w:rsidRDefault="000845E1" w:rsidP="000845E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Перечень хозяйственных обществ, </w:t>
      </w:r>
    </w:p>
    <w:p w:rsidR="000845E1" w:rsidRPr="000845E1" w:rsidRDefault="000845E1" w:rsidP="000845E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акции (доли в уставном капитале) которых находятся </w:t>
      </w:r>
    </w:p>
    <w:p w:rsidR="000845E1" w:rsidRPr="000845E1" w:rsidRDefault="000845E1" w:rsidP="000845E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собственности Республики Мордовия и подлежат приватизации </w:t>
      </w:r>
    </w:p>
    <w:p w:rsidR="000845E1" w:rsidRPr="000845E1" w:rsidRDefault="006324D2" w:rsidP="000845E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0845E1"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0845E1"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− 202</w:t>
      </w:r>
      <w:r w:rsid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845E1" w:rsidRPr="00084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годах</w:t>
      </w:r>
    </w:p>
    <w:p w:rsidR="000845E1" w:rsidRPr="000845E1" w:rsidRDefault="000845E1" w:rsidP="000845E1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9"/>
        <w:gridCol w:w="3179"/>
        <w:gridCol w:w="2247"/>
        <w:gridCol w:w="1578"/>
        <w:gridCol w:w="1431"/>
        <w:gridCol w:w="414"/>
      </w:tblGrid>
      <w:tr w:rsidR="000845E1" w:rsidRPr="000845E1" w:rsidTr="00CA25B6">
        <w:trPr>
          <w:cantSplit/>
          <w:tblHeader/>
        </w:trPr>
        <w:tc>
          <w:tcPr>
            <w:tcW w:w="6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и место нахождения хозяйственного общества</w:t>
            </w:r>
          </w:p>
        </w:tc>
        <w:tc>
          <w:tcPr>
            <w:tcW w:w="2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Акции (доли в уставном капитале), принадлежащие Республике Мордовия</w:t>
            </w:r>
          </w:p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(% уставного капитала)</w:t>
            </w:r>
          </w:p>
        </w:tc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акций (размер доли), подлежащих приватизации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45E1" w:rsidRPr="000845E1" w:rsidTr="00CA25B6">
        <w:trPr>
          <w:cantSplit/>
          <w:tblHeader/>
        </w:trPr>
        <w:tc>
          <w:tcPr>
            <w:tcW w:w="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 уставного капитала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45E1" w:rsidRPr="000845E1" w:rsidTr="00CA25B6">
        <w:tc>
          <w:tcPr>
            <w:tcW w:w="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0845E1" w:rsidP="000845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5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4E3B9B" w:rsidP="000845E1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</w:rPr>
              <w:t>ООО</w:t>
            </w:r>
            <w:r w:rsidR="000845E1" w:rsidRPr="000845E1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</w:rPr>
              <w:t>Бизнес-клуб</w:t>
            </w:r>
            <w:r w:rsidR="000845E1" w:rsidRPr="000845E1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</w:rPr>
              <w:t>»,</w:t>
            </w:r>
          </w:p>
          <w:p w:rsidR="000845E1" w:rsidRPr="000845E1" w:rsidRDefault="000845E1" w:rsidP="000845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4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Мордовия,            г. Саранск, </w:t>
            </w:r>
          </w:p>
          <w:p w:rsidR="000845E1" w:rsidRPr="000845E1" w:rsidRDefault="004E3B9B" w:rsidP="004E3B9B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Московская</w:t>
            </w:r>
            <w:r w:rsidR="000845E1" w:rsidRPr="00084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4E3B9B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4E3B9B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5E1" w:rsidRPr="000845E1" w:rsidRDefault="004E3B9B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5E1" w:rsidRPr="000845E1" w:rsidRDefault="000845E1" w:rsidP="000845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845E1" w:rsidRDefault="000845E1" w:rsidP="00E358CA">
      <w:pPr>
        <w:pStyle w:val="Standard"/>
        <w:jc w:val="center"/>
        <w:rPr>
          <w:b/>
          <w:bCs/>
          <w:sz w:val="28"/>
          <w:szCs w:val="28"/>
        </w:rPr>
      </w:pPr>
    </w:p>
    <w:p w:rsidR="00E358CA" w:rsidRPr="00CF1C03" w:rsidRDefault="00E358CA" w:rsidP="00E358CA">
      <w:pPr>
        <w:pStyle w:val="Standard"/>
        <w:jc w:val="center"/>
      </w:pPr>
      <w:r w:rsidRPr="00CF1C03">
        <w:rPr>
          <w:b/>
          <w:bCs/>
          <w:sz w:val="28"/>
          <w:szCs w:val="28"/>
        </w:rPr>
        <w:t>2.</w:t>
      </w:r>
      <w:r w:rsidR="000845E1">
        <w:rPr>
          <w:b/>
          <w:bCs/>
          <w:sz w:val="28"/>
          <w:szCs w:val="28"/>
        </w:rPr>
        <w:t>2</w:t>
      </w:r>
      <w:r w:rsidRPr="00CF1C03">
        <w:rPr>
          <w:b/>
          <w:bCs/>
          <w:sz w:val="28"/>
          <w:szCs w:val="28"/>
        </w:rPr>
        <w:t>. Перечень иного имущества Республики</w:t>
      </w:r>
      <w:r>
        <w:rPr>
          <w:b/>
          <w:bCs/>
          <w:sz w:val="28"/>
          <w:szCs w:val="28"/>
        </w:rPr>
        <w:t xml:space="preserve"> </w:t>
      </w:r>
      <w:r w:rsidRPr="00CF1C03">
        <w:rPr>
          <w:b/>
          <w:bCs/>
          <w:sz w:val="28"/>
          <w:szCs w:val="28"/>
        </w:rPr>
        <w:t>Мордовия, подлежащего приватизации в 202</w:t>
      </w:r>
      <w:r w:rsidR="00826111">
        <w:rPr>
          <w:b/>
          <w:bCs/>
          <w:sz w:val="28"/>
          <w:szCs w:val="28"/>
        </w:rPr>
        <w:t>5</w:t>
      </w:r>
      <w:r w:rsidRPr="00CF1C03">
        <w:rPr>
          <w:b/>
          <w:bCs/>
          <w:sz w:val="28"/>
          <w:szCs w:val="28"/>
        </w:rPr>
        <w:t xml:space="preserve"> </w:t>
      </w:r>
      <w:r w:rsidR="000939E6">
        <w:rPr>
          <w:b/>
          <w:bCs/>
          <w:sz w:val="28"/>
          <w:szCs w:val="28"/>
        </w:rPr>
        <w:t>–</w:t>
      </w:r>
      <w:r w:rsidRPr="00CF1C03">
        <w:rPr>
          <w:b/>
          <w:bCs/>
          <w:sz w:val="28"/>
          <w:szCs w:val="28"/>
        </w:rPr>
        <w:t xml:space="preserve"> 202</w:t>
      </w:r>
      <w:r w:rsidR="00826111">
        <w:rPr>
          <w:b/>
          <w:bCs/>
          <w:sz w:val="28"/>
          <w:szCs w:val="28"/>
        </w:rPr>
        <w:t>7</w:t>
      </w:r>
      <w:r w:rsidRPr="00CF1C03">
        <w:rPr>
          <w:b/>
          <w:bCs/>
          <w:sz w:val="28"/>
          <w:szCs w:val="28"/>
        </w:rPr>
        <w:t xml:space="preserve"> годах</w:t>
      </w:r>
    </w:p>
    <w:p w:rsidR="00E358CA" w:rsidRPr="00CF1C03" w:rsidRDefault="00E358CA" w:rsidP="00E358CA">
      <w:pPr>
        <w:pStyle w:val="Standard"/>
        <w:ind w:firstLine="720"/>
        <w:jc w:val="both"/>
        <w:rPr>
          <w:b/>
          <w:bCs/>
          <w:sz w:val="28"/>
          <w:szCs w:val="28"/>
        </w:rPr>
      </w:pPr>
    </w:p>
    <w:tbl>
      <w:tblPr>
        <w:tblW w:w="9782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749"/>
        <w:gridCol w:w="3328"/>
        <w:gridCol w:w="1985"/>
      </w:tblGrid>
      <w:tr w:rsidR="00E358CA" w:rsidRPr="00CF1C03" w:rsidTr="005A67FC">
        <w:trPr>
          <w:tblHeader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№</w:t>
            </w:r>
          </w:p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proofErr w:type="gramStart"/>
            <w:r w:rsidRPr="00CF1C03">
              <w:rPr>
                <w:sz w:val="28"/>
                <w:szCs w:val="28"/>
              </w:rPr>
              <w:t>п</w:t>
            </w:r>
            <w:proofErr w:type="gramEnd"/>
            <w:r w:rsidRPr="00CF1C03">
              <w:rPr>
                <w:sz w:val="28"/>
                <w:szCs w:val="28"/>
              </w:rPr>
              <w:t>/п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Наименование имущества, место нахождения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Основные характеристики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Планируемый</w:t>
            </w:r>
          </w:p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срок приватизации</w:t>
            </w:r>
          </w:p>
          <w:p w:rsidR="00E358CA" w:rsidRPr="00CF1C03" w:rsidRDefault="00E358CA" w:rsidP="005A67FC">
            <w:pPr>
              <w:pStyle w:val="Standard"/>
              <w:jc w:val="center"/>
              <w:rPr>
                <w:sz w:val="28"/>
                <w:szCs w:val="28"/>
              </w:rPr>
            </w:pPr>
            <w:r w:rsidRPr="00CF1C03">
              <w:rPr>
                <w:sz w:val="28"/>
                <w:szCs w:val="28"/>
              </w:rPr>
              <w:t>(годы)</w:t>
            </w:r>
          </w:p>
        </w:tc>
      </w:tr>
      <w:tr w:rsidR="00826111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Pr="00164A55" w:rsidRDefault="00826111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Default="00826111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пищеблока, расположенное по адресу: Республика Мордовия, </w:t>
            </w:r>
          </w:p>
          <w:p w:rsidR="00826111" w:rsidRDefault="00826111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Саранск, пр. 60 лет Октября, д. 6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Default="00826111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здание площадью 264,4 кв. м, двухэтажное, в том числе 1 подземный этаж, 1981 года постройки, </w:t>
            </w:r>
            <w:r>
              <w:rPr>
                <w:sz w:val="28"/>
                <w:szCs w:val="28"/>
              </w:rPr>
              <w:lastRenderedPageBreak/>
              <w:t>кадастровый номер 13:23:1003057:77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Pr="00EA6284" w:rsidRDefault="00826111" w:rsidP="00826111">
            <w:pPr>
              <w:pStyle w:val="af"/>
              <w:jc w:val="center"/>
              <w:rPr>
                <w:sz w:val="28"/>
                <w:szCs w:val="28"/>
              </w:rPr>
            </w:pPr>
            <w:r w:rsidRPr="00EA6284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5</w:t>
            </w:r>
            <w:r w:rsidRPr="00EA62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EA628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7</w:t>
            </w:r>
          </w:p>
        </w:tc>
      </w:tr>
      <w:tr w:rsidR="00826111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Pr="00164A55" w:rsidRDefault="00826111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Default="00826111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участок, адрес: местоположение установлено относительно ориентира, расположенного в границах участка. Почтовый адрес ориентира: Республика Мордовия, г. Саранск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Default="00826111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земель: земли населенных пунктов, разрешенное использование: общественное питание, площадь 2 717 кв. м, кадастровый номер 13:23:1003057:164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111" w:rsidRPr="00EA6284" w:rsidRDefault="00826111" w:rsidP="00826111">
            <w:pPr>
              <w:pStyle w:val="af"/>
              <w:jc w:val="center"/>
              <w:rPr>
                <w:sz w:val="28"/>
                <w:szCs w:val="28"/>
              </w:rPr>
            </w:pPr>
            <w:r w:rsidRPr="00D7219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D721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D72199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164A55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Асфальтобетонный завод типа «ТВА-160К», адрес: Республика Мордовия, </w:t>
            </w:r>
            <w:proofErr w:type="spellStart"/>
            <w:r>
              <w:rPr>
                <w:sz w:val="28"/>
                <w:szCs w:val="28"/>
              </w:rPr>
              <w:t>Краснослободский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:rsidR="009104D0" w:rsidRDefault="009104D0" w:rsidP="00292BD9">
            <w:pPr>
              <w:pStyle w:val="Standard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Старое </w:t>
            </w:r>
            <w:proofErr w:type="spellStart"/>
            <w:r>
              <w:rPr>
                <w:sz w:val="28"/>
                <w:szCs w:val="28"/>
              </w:rPr>
              <w:t>Зубарево</w:t>
            </w:r>
            <w:proofErr w:type="spellEnd"/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292BD9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ввода в эксплуатацию 2002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164A55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Автосамосвал 55111С КАМАЗ-55111С,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Атяшевский</w:t>
            </w:r>
            <w:proofErr w:type="spellEnd"/>
            <w:r>
              <w:rPr>
                <w:sz w:val="28"/>
                <w:szCs w:val="28"/>
              </w:rPr>
              <w:t xml:space="preserve"> район, д. </w:t>
            </w:r>
            <w:proofErr w:type="spellStart"/>
            <w:r>
              <w:rPr>
                <w:sz w:val="28"/>
                <w:szCs w:val="28"/>
              </w:rPr>
              <w:t>Сосуновка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Октябрьская,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2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02 КН 031689, регистрационный знак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950 ММ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164A55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Машина для удаления дорожного покрытия </w:t>
            </w:r>
            <w:r>
              <w:rPr>
                <w:sz w:val="28"/>
                <w:szCs w:val="28"/>
                <w:lang w:val="en-US"/>
              </w:rPr>
              <w:t>WIRTGEN</w:t>
            </w:r>
            <w:r w:rsidRPr="00247B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</w:t>
            </w:r>
            <w:r w:rsidRPr="00247B4D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 xml:space="preserve">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Саранск, </w:t>
            </w:r>
            <w:proofErr w:type="spellStart"/>
            <w:r>
              <w:rPr>
                <w:sz w:val="28"/>
                <w:szCs w:val="28"/>
              </w:rPr>
              <w:t>Лямбирское</w:t>
            </w:r>
            <w:proofErr w:type="spellEnd"/>
            <w:r>
              <w:rPr>
                <w:sz w:val="28"/>
                <w:szCs w:val="28"/>
              </w:rPr>
              <w:t xml:space="preserve"> шоссе, 22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ПСМ </w:t>
            </w:r>
            <w:proofErr w:type="gramStart"/>
            <w:r>
              <w:rPr>
                <w:sz w:val="28"/>
                <w:szCs w:val="28"/>
              </w:rPr>
              <w:t>ВВ</w:t>
            </w:r>
            <w:proofErr w:type="gramEnd"/>
            <w:r>
              <w:rPr>
                <w:sz w:val="28"/>
                <w:szCs w:val="28"/>
              </w:rPr>
              <w:t xml:space="preserve"> 677379,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МН 7271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Самосвальный прицеп СЗАП-8543,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г. Саранск, ул. 1-я Промышленная, 21б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26 КМ 254048, регистрационный знак 13 ЕЕ 5178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гусеничный ДТ-75 ДРС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 xml:space="preserve">, </w:t>
            </w:r>
            <w:r w:rsidR="00183408" w:rsidRPr="000C0AAE">
              <w:rPr>
                <w:sz w:val="28"/>
                <w:szCs w:val="28"/>
              </w:rPr>
              <w:t>Республика Мордовия,</w:t>
            </w:r>
            <w:r w:rsidR="00183408">
              <w:rPr>
                <w:sz w:val="28"/>
                <w:szCs w:val="28"/>
              </w:rPr>
              <w:t xml:space="preserve"> г. Саранск, ул. 1-я Промышленная, 21б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ПСМ ВЕ 661941,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МН 7714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Автобитумовоз</w:t>
            </w:r>
            <w:proofErr w:type="spellEnd"/>
            <w:r>
              <w:rPr>
                <w:sz w:val="28"/>
                <w:szCs w:val="28"/>
              </w:rPr>
              <w:t xml:space="preserve"> ДС-138Б,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 xml:space="preserve">, </w:t>
            </w:r>
            <w:r w:rsidRPr="000C0AAE">
              <w:rPr>
                <w:sz w:val="28"/>
                <w:szCs w:val="28"/>
              </w:rPr>
              <w:lastRenderedPageBreak/>
              <w:t>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Саранск, ул. 1-я </w:t>
            </w:r>
            <w:proofErr w:type="gramStart"/>
            <w:r>
              <w:rPr>
                <w:sz w:val="28"/>
                <w:szCs w:val="28"/>
              </w:rPr>
              <w:t>Промышленная</w:t>
            </w:r>
            <w:proofErr w:type="gramEnd"/>
            <w:r>
              <w:rPr>
                <w:sz w:val="28"/>
                <w:szCs w:val="28"/>
              </w:rPr>
              <w:t>, 21б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lastRenderedPageBreak/>
              <w:t>год изготовления 200</w:t>
            </w:r>
            <w:r>
              <w:rPr>
                <w:sz w:val="28"/>
                <w:szCs w:val="28"/>
              </w:rPr>
              <w:t>1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ПТС 45 КВ </w:t>
            </w:r>
            <w:r>
              <w:rPr>
                <w:sz w:val="28"/>
                <w:szCs w:val="28"/>
              </w:rPr>
              <w:lastRenderedPageBreak/>
              <w:t>807707, регистрационный знак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118 ОО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Специализированный</w:t>
            </w:r>
            <w:proofErr w:type="gramEnd"/>
            <w:r>
              <w:rPr>
                <w:sz w:val="28"/>
                <w:szCs w:val="28"/>
              </w:rPr>
              <w:t xml:space="preserve"> 49951-10-10 на шасси КАМАЗ-532150 49951-10-10,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Саранск, ул. 2-я </w:t>
            </w:r>
            <w:proofErr w:type="gramStart"/>
            <w:r>
              <w:rPr>
                <w:sz w:val="28"/>
                <w:szCs w:val="28"/>
              </w:rPr>
              <w:t>Промышленная</w:t>
            </w:r>
            <w:proofErr w:type="gramEnd"/>
            <w:r>
              <w:rPr>
                <w:sz w:val="28"/>
                <w:szCs w:val="28"/>
              </w:rPr>
              <w:t>, АБЗ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ПТС 13 РР 430242,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 857 ММ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Самосвал прицеп СЗАП-8543,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г. Саранск, Александровское шоссе, 11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2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26 КЕ 769748, регистрационный знак 13 ЕЕ 4874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Бурильно-крановая машина БМ-205В на тракторе МТЗ-82.1.57,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г. Саранск, </w:t>
            </w:r>
            <w:r w:rsidRPr="006813AB">
              <w:rPr>
                <w:sz w:val="28"/>
                <w:szCs w:val="28"/>
              </w:rPr>
              <w:t>ул. 1-я Промышленная, 21б</w:t>
            </w:r>
            <w:r>
              <w:rPr>
                <w:sz w:val="28"/>
                <w:szCs w:val="28"/>
              </w:rPr>
              <w:t>, стр. 7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ПСМ ВА 889138,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МН 7823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Самосвал прицеп СЗАП-8543,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Ардатовский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Ардатов, ул. </w:t>
            </w:r>
            <w:proofErr w:type="gramStart"/>
            <w:r>
              <w:rPr>
                <w:sz w:val="28"/>
                <w:szCs w:val="28"/>
              </w:rPr>
              <w:t>Полевая</w:t>
            </w:r>
            <w:proofErr w:type="gramEnd"/>
            <w:r>
              <w:rPr>
                <w:sz w:val="28"/>
                <w:szCs w:val="28"/>
              </w:rPr>
              <w:t>, 49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2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26 КЕ 769844, регистрационный знак 13 ЕЕ 6204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6813AB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Каток дорожный </w:t>
            </w:r>
            <w:r>
              <w:rPr>
                <w:sz w:val="28"/>
                <w:szCs w:val="28"/>
                <w:lang w:val="en-US"/>
              </w:rPr>
              <w:t>HAMM</w:t>
            </w:r>
            <w:r w:rsidRPr="006813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HD</w:t>
            </w:r>
            <w:r w:rsidRPr="006813AB">
              <w:rPr>
                <w:sz w:val="28"/>
                <w:szCs w:val="28"/>
              </w:rPr>
              <w:t>-90.4</w:t>
            </w:r>
            <w:r>
              <w:rPr>
                <w:sz w:val="28"/>
                <w:szCs w:val="28"/>
              </w:rPr>
              <w:t xml:space="preserve">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Торбеевский</w:t>
            </w:r>
            <w:proofErr w:type="spellEnd"/>
            <w:r>
              <w:rPr>
                <w:sz w:val="28"/>
                <w:szCs w:val="28"/>
              </w:rPr>
              <w:t xml:space="preserve"> район, п. Торбеево, Северная </w:t>
            </w:r>
            <w:proofErr w:type="spellStart"/>
            <w:r>
              <w:rPr>
                <w:sz w:val="28"/>
                <w:szCs w:val="28"/>
              </w:rPr>
              <w:t>промзона</w:t>
            </w:r>
            <w:proofErr w:type="spellEnd"/>
            <w:r>
              <w:rPr>
                <w:sz w:val="28"/>
                <w:szCs w:val="28"/>
              </w:rPr>
              <w:t xml:space="preserve"> (филиал ООО «МДС»)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2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ПСМ </w:t>
            </w:r>
            <w:proofErr w:type="gramStart"/>
            <w:r>
              <w:rPr>
                <w:sz w:val="28"/>
                <w:szCs w:val="28"/>
              </w:rPr>
              <w:t>ВВ</w:t>
            </w:r>
            <w:proofErr w:type="gramEnd"/>
            <w:r>
              <w:rPr>
                <w:sz w:val="28"/>
                <w:szCs w:val="28"/>
              </w:rPr>
              <w:t xml:space="preserve"> 677361,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МН 6696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Самосвальный прицеп СЗАП-8543,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г. Саранск, ул. 1-я Промышленная, 21б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26 КМ 254211, регистрационный знак 13 ЕЕ 5175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6813AB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Каток дорожный </w:t>
            </w:r>
            <w:r>
              <w:rPr>
                <w:sz w:val="28"/>
                <w:szCs w:val="28"/>
                <w:lang w:val="en-US"/>
              </w:rPr>
              <w:t>HAMM</w:t>
            </w:r>
            <w:r w:rsidRPr="006813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2520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 xml:space="preserve">, </w:t>
            </w:r>
            <w:r w:rsidRPr="00BF2FB5">
              <w:rPr>
                <w:sz w:val="28"/>
                <w:szCs w:val="28"/>
              </w:rPr>
              <w:t>Республика Мордовия, г. Саранск, ул. 1-я Промышленная, 21б, стр. 7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ПСМ </w:t>
            </w:r>
            <w:proofErr w:type="gramStart"/>
            <w:r>
              <w:rPr>
                <w:sz w:val="28"/>
                <w:szCs w:val="28"/>
              </w:rPr>
              <w:t>ВВ</w:t>
            </w:r>
            <w:proofErr w:type="gramEnd"/>
            <w:r>
              <w:rPr>
                <w:sz w:val="28"/>
                <w:szCs w:val="28"/>
              </w:rPr>
              <w:t xml:space="preserve"> 677458,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МО 1225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Полуприцеп ЧМЗАП 99064,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Саранск, Александровское шоссе, 6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2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ПТС 74 ЕР 144866,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ЕЕ 6127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Грузовая (бортовая) МАЗ5337022120,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Саранск, Александровское шоссе, 11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13 КС 209950, регистрационный знак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860 ММ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Автомобиль-самосвал 45085,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грузоперевозки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</w:t>
            </w:r>
          </w:p>
          <w:p w:rsidR="009104D0" w:rsidRPr="00AC2574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Саранск, Александровское шоссе, 11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EA0F77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>ПТС 50 КМ 587112, регистрационный знак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86</w:t>
            </w:r>
            <w:bookmarkStart w:id="2" w:name="_GoBack"/>
            <w:bookmarkEnd w:id="2"/>
            <w:r w:rsidR="00EA0F7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ММ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9104D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AC2574" w:rsidRDefault="009104D0" w:rsidP="009104D0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Машина дорожная комбинированная ЭД405 КАМАЗ-532150 , </w:t>
            </w:r>
            <w:r w:rsidRPr="000C0AAE">
              <w:rPr>
                <w:sz w:val="28"/>
                <w:szCs w:val="28"/>
              </w:rPr>
              <w:t xml:space="preserve">назначение: </w:t>
            </w:r>
            <w:r>
              <w:rPr>
                <w:sz w:val="28"/>
                <w:szCs w:val="28"/>
              </w:rPr>
              <w:t>спецтехника</w:t>
            </w:r>
            <w:r w:rsidRPr="000C0AAE">
              <w:rPr>
                <w:sz w:val="28"/>
                <w:szCs w:val="28"/>
              </w:rPr>
              <w:t>, Республика Мордовия,</w:t>
            </w:r>
            <w:r>
              <w:rPr>
                <w:sz w:val="28"/>
                <w:szCs w:val="28"/>
              </w:rPr>
              <w:t xml:space="preserve"> г. Саранск, Александровское шоссе, 11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CB5BC4">
              <w:rPr>
                <w:sz w:val="28"/>
                <w:szCs w:val="28"/>
              </w:rPr>
              <w:t>год изготовления 200</w:t>
            </w:r>
            <w:r>
              <w:rPr>
                <w:sz w:val="28"/>
                <w:szCs w:val="28"/>
              </w:rPr>
              <w:t>3</w:t>
            </w:r>
            <w:r w:rsidRPr="00CB5BC4">
              <w:rPr>
                <w:sz w:val="28"/>
                <w:szCs w:val="28"/>
              </w:rPr>
              <w:t xml:space="preserve">, номер </w:t>
            </w:r>
            <w:r>
              <w:rPr>
                <w:sz w:val="28"/>
                <w:szCs w:val="28"/>
              </w:rPr>
              <w:t xml:space="preserve">ПТС 67 ЕТ 670424, регистрационный знак </w:t>
            </w:r>
          </w:p>
          <w:p w:rsidR="009104D0" w:rsidRDefault="009104D0" w:rsidP="001B6E96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 856 ММ 13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4D0" w:rsidRPr="009104D0" w:rsidRDefault="009104D0" w:rsidP="009104D0">
            <w:pPr>
              <w:jc w:val="center"/>
              <w:rPr>
                <w:rFonts w:ascii="Times New Roman" w:hAnsi="Times New Roman" w:cs="Times New Roman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8F71F5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776EB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</w:t>
            </w:r>
            <w:r w:rsidRPr="00CB1B64">
              <w:rPr>
                <w:sz w:val="28"/>
                <w:szCs w:val="28"/>
              </w:rPr>
              <w:t>, расположенн</w:t>
            </w:r>
            <w:r>
              <w:rPr>
                <w:sz w:val="28"/>
                <w:szCs w:val="28"/>
              </w:rPr>
              <w:t>ое</w:t>
            </w:r>
            <w:r w:rsidRPr="00CB1B64">
              <w:rPr>
                <w:sz w:val="28"/>
                <w:szCs w:val="28"/>
              </w:rPr>
              <w:t xml:space="preserve"> по адресу: Республика Мордовия, </w:t>
            </w:r>
            <w:proofErr w:type="spellStart"/>
            <w:r w:rsidRPr="00CB1B64">
              <w:rPr>
                <w:sz w:val="28"/>
                <w:szCs w:val="28"/>
              </w:rPr>
              <w:t>Чамзинский</w:t>
            </w:r>
            <w:proofErr w:type="spellEnd"/>
            <w:r w:rsidRPr="00CB1B64">
              <w:rPr>
                <w:sz w:val="28"/>
                <w:szCs w:val="28"/>
              </w:rPr>
              <w:t xml:space="preserve"> район, </w:t>
            </w:r>
          </w:p>
          <w:p w:rsidR="008F71F5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 xml:space="preserve">с. </w:t>
            </w:r>
            <w:proofErr w:type="spellStart"/>
            <w:r w:rsidRPr="00CB1B64">
              <w:rPr>
                <w:sz w:val="28"/>
                <w:szCs w:val="28"/>
              </w:rPr>
              <w:t>Наченалы</w:t>
            </w:r>
            <w:proofErr w:type="spellEnd"/>
            <w:r w:rsidRPr="00CB1B64">
              <w:rPr>
                <w:sz w:val="28"/>
                <w:szCs w:val="28"/>
              </w:rPr>
              <w:t xml:space="preserve">, </w:t>
            </w:r>
          </w:p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</w:t>
            </w:r>
            <w:r w:rsidRPr="00CB1B64">
              <w:rPr>
                <w:sz w:val="28"/>
                <w:szCs w:val="28"/>
              </w:rPr>
              <w:t>ольничная,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нежилое здание площадью 459,7 кв. м, одноэтажное, 1972 года постройки, кадастровый номер 13:22:0202002:1247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9104D0" w:rsidRDefault="00FB33FB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3FB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8F71F5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 xml:space="preserve">Гараж, расположенный по адресу: Республика Мордовия, </w:t>
            </w:r>
            <w:proofErr w:type="spellStart"/>
            <w:r w:rsidRPr="00CB1B64">
              <w:rPr>
                <w:sz w:val="28"/>
                <w:szCs w:val="28"/>
              </w:rPr>
              <w:t>Чамзинский</w:t>
            </w:r>
            <w:proofErr w:type="spellEnd"/>
            <w:r w:rsidRPr="00CB1B64">
              <w:rPr>
                <w:sz w:val="28"/>
                <w:szCs w:val="28"/>
              </w:rPr>
              <w:t xml:space="preserve"> район, с. </w:t>
            </w:r>
            <w:proofErr w:type="spellStart"/>
            <w:r w:rsidRPr="00CB1B64">
              <w:rPr>
                <w:sz w:val="28"/>
                <w:szCs w:val="28"/>
              </w:rPr>
              <w:t>Наченалы</w:t>
            </w:r>
            <w:proofErr w:type="spellEnd"/>
            <w:r w:rsidRPr="00CB1B64">
              <w:rPr>
                <w:sz w:val="28"/>
                <w:szCs w:val="28"/>
              </w:rPr>
              <w:t xml:space="preserve">,  </w:t>
            </w:r>
          </w:p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ул. Больничная,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нежилое здание площадью 192,6 кв. м, одноэтажное, 1994 года постройки, кадастровый номер 13:22:0202002:1217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9104D0" w:rsidRDefault="00FB33FB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3FB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8F71F5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Котельная, </w:t>
            </w:r>
            <w:r w:rsidRPr="00CB1B64">
              <w:rPr>
                <w:sz w:val="28"/>
                <w:szCs w:val="28"/>
              </w:rPr>
              <w:t xml:space="preserve">расположенная по адресу: Республика Мордовия, </w:t>
            </w:r>
            <w:proofErr w:type="spellStart"/>
            <w:r w:rsidRPr="00CB1B64">
              <w:rPr>
                <w:sz w:val="28"/>
                <w:szCs w:val="28"/>
              </w:rPr>
              <w:t>Чамзинский</w:t>
            </w:r>
            <w:proofErr w:type="spellEnd"/>
            <w:r w:rsidRPr="00CB1B64">
              <w:rPr>
                <w:sz w:val="28"/>
                <w:szCs w:val="28"/>
              </w:rPr>
              <w:t xml:space="preserve"> район, с. </w:t>
            </w:r>
            <w:proofErr w:type="spellStart"/>
            <w:r w:rsidRPr="00CB1B64">
              <w:rPr>
                <w:sz w:val="28"/>
                <w:szCs w:val="28"/>
              </w:rPr>
              <w:t>Наченалы</w:t>
            </w:r>
            <w:proofErr w:type="spellEnd"/>
            <w:r w:rsidRPr="00CB1B64">
              <w:rPr>
                <w:sz w:val="28"/>
                <w:szCs w:val="28"/>
              </w:rPr>
              <w:t xml:space="preserve">,  </w:t>
            </w:r>
          </w:p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ул. Больничная,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 xml:space="preserve">нежилое здание площадью </w:t>
            </w:r>
            <w:r>
              <w:rPr>
                <w:sz w:val="28"/>
                <w:szCs w:val="28"/>
              </w:rPr>
              <w:t>31,5</w:t>
            </w:r>
            <w:r w:rsidRPr="00CB1B64">
              <w:rPr>
                <w:sz w:val="28"/>
                <w:szCs w:val="28"/>
              </w:rPr>
              <w:t> кв. м, одноэтажное, 19</w:t>
            </w:r>
            <w:r>
              <w:rPr>
                <w:sz w:val="28"/>
                <w:szCs w:val="28"/>
              </w:rPr>
              <w:t>72</w:t>
            </w:r>
            <w:r w:rsidRPr="00CB1B64">
              <w:rPr>
                <w:sz w:val="28"/>
                <w:szCs w:val="28"/>
              </w:rPr>
              <w:t xml:space="preserve"> года постройки, кадастровый номер 13:22:0202002:11</w:t>
            </w:r>
            <w:r>
              <w:rPr>
                <w:sz w:val="28"/>
                <w:szCs w:val="28"/>
              </w:rPr>
              <w:t>79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9104D0" w:rsidRDefault="00FB33FB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3FB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8F71F5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 xml:space="preserve">Кухня, расположенная по адресу: Республика Мордовия, </w:t>
            </w:r>
            <w:proofErr w:type="spellStart"/>
            <w:r w:rsidRPr="00CB1B64">
              <w:rPr>
                <w:sz w:val="28"/>
                <w:szCs w:val="28"/>
              </w:rPr>
              <w:t>Чамзинский</w:t>
            </w:r>
            <w:proofErr w:type="spellEnd"/>
            <w:r w:rsidRPr="00CB1B64">
              <w:rPr>
                <w:sz w:val="28"/>
                <w:szCs w:val="28"/>
              </w:rPr>
              <w:t xml:space="preserve"> район, с. </w:t>
            </w:r>
            <w:proofErr w:type="spellStart"/>
            <w:r w:rsidRPr="00CB1B64">
              <w:rPr>
                <w:sz w:val="28"/>
                <w:szCs w:val="28"/>
              </w:rPr>
              <w:t>Наченалы</w:t>
            </w:r>
            <w:proofErr w:type="spellEnd"/>
            <w:r w:rsidRPr="00CB1B64">
              <w:rPr>
                <w:sz w:val="28"/>
                <w:szCs w:val="28"/>
              </w:rPr>
              <w:t xml:space="preserve">,  </w:t>
            </w:r>
          </w:p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ул. Больничная,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CB1B6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нежилое здание площадью 32,2 кв. м, одноэтажное, 1968 года постройки, кадастровый номер 13:22:0202002:1125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9104D0" w:rsidRDefault="00FB33FB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3FB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8F71F5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5A67FC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Default="008F71F5" w:rsidP="00776EB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адрес: местоположение установлено относительно ориентира, расположенного в границах участка. Почтовый адрес ориентира: </w:t>
            </w:r>
            <w:r w:rsidRPr="00CB1B64">
              <w:rPr>
                <w:sz w:val="28"/>
                <w:szCs w:val="28"/>
              </w:rPr>
              <w:t xml:space="preserve">Республика Мордовия, </w:t>
            </w:r>
            <w:proofErr w:type="spellStart"/>
            <w:r w:rsidRPr="00CB1B64">
              <w:rPr>
                <w:sz w:val="28"/>
                <w:szCs w:val="28"/>
              </w:rPr>
              <w:t>Чамзинский</w:t>
            </w:r>
            <w:proofErr w:type="spellEnd"/>
            <w:r w:rsidRPr="00CB1B64">
              <w:rPr>
                <w:sz w:val="28"/>
                <w:szCs w:val="28"/>
              </w:rPr>
              <w:t xml:space="preserve"> район,</w:t>
            </w:r>
            <w:r>
              <w:rPr>
                <w:sz w:val="28"/>
                <w:szCs w:val="28"/>
              </w:rPr>
              <w:t xml:space="preserve"> </w:t>
            </w:r>
            <w:r w:rsidRPr="00CB1B64">
              <w:rPr>
                <w:sz w:val="28"/>
                <w:szCs w:val="28"/>
              </w:rPr>
              <w:t xml:space="preserve">с. </w:t>
            </w:r>
            <w:proofErr w:type="spellStart"/>
            <w:r w:rsidRPr="00CB1B64">
              <w:rPr>
                <w:sz w:val="28"/>
                <w:szCs w:val="28"/>
              </w:rPr>
              <w:t>Наченалы</w:t>
            </w:r>
            <w:proofErr w:type="spellEnd"/>
            <w:r w:rsidRPr="00CB1B64">
              <w:rPr>
                <w:sz w:val="28"/>
                <w:szCs w:val="28"/>
              </w:rPr>
              <w:t>,</w:t>
            </w:r>
          </w:p>
          <w:p w:rsidR="008F71F5" w:rsidRPr="00EA6284" w:rsidRDefault="008F71F5" w:rsidP="00776EB4">
            <w:pPr>
              <w:pStyle w:val="Standard"/>
              <w:rPr>
                <w:sz w:val="28"/>
                <w:szCs w:val="28"/>
              </w:rPr>
            </w:pPr>
            <w:r w:rsidRPr="00CB1B64">
              <w:rPr>
                <w:sz w:val="28"/>
                <w:szCs w:val="28"/>
              </w:rPr>
              <w:t>ул. Больничная, д. 4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EA6284" w:rsidRDefault="008F71F5" w:rsidP="00776EB4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земель: земли населенных пунктов, разрешенное использование: д</w:t>
            </w:r>
            <w:r w:rsidRPr="00A406CC">
              <w:rPr>
                <w:sz w:val="28"/>
                <w:szCs w:val="28"/>
              </w:rPr>
              <w:t>ля рекреационного и лечебно-оздоровительного назначения</w:t>
            </w:r>
            <w:r>
              <w:rPr>
                <w:sz w:val="28"/>
                <w:szCs w:val="28"/>
              </w:rPr>
              <w:t>, площадь 5 984 кв. м, кадастровый номер 13:22:0202002:1336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71F5" w:rsidRPr="009104D0" w:rsidRDefault="00FB33FB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3FB"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</w:p>
        </w:tc>
      </w:tr>
      <w:tr w:rsidR="003E10B0" w:rsidRPr="009104D0" w:rsidTr="005A67FC"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B0" w:rsidRDefault="003E10B0" w:rsidP="008F71F5">
            <w:pPr>
              <w:pStyle w:val="af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71F5">
              <w:rPr>
                <w:sz w:val="28"/>
                <w:szCs w:val="28"/>
              </w:rPr>
              <w:t>5</w:t>
            </w:r>
          </w:p>
        </w:tc>
        <w:tc>
          <w:tcPr>
            <w:tcW w:w="3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4D2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 незавершенного строительства «Мусоросортировочный комплекс в г. Саранске», адрес: Республика Мордовия, г. Саранск,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ш. Александровское,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59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объект незавершенного строительства (степень готовности объекта 97%, площадь застройки </w:t>
            </w:r>
            <w:r>
              <w:rPr>
                <w:sz w:val="28"/>
                <w:szCs w:val="28"/>
              </w:rPr>
              <w:br/>
              <w:t>188,9 кв. м, кадастровый номер 13:23:1108017:89;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636E47">
              <w:rPr>
                <w:sz w:val="28"/>
                <w:szCs w:val="28"/>
              </w:rPr>
              <w:t>объект незавершенного строительства</w:t>
            </w:r>
            <w:r>
              <w:rPr>
                <w:sz w:val="28"/>
                <w:szCs w:val="28"/>
              </w:rPr>
              <w:t xml:space="preserve"> (</w:t>
            </w:r>
            <w:r w:rsidRPr="00636E47">
              <w:rPr>
                <w:sz w:val="28"/>
                <w:szCs w:val="28"/>
              </w:rPr>
              <w:t>степень готовности объекта  97%, площадь застройки</w:t>
            </w:r>
            <w:r>
              <w:rPr>
                <w:sz w:val="28"/>
                <w:szCs w:val="28"/>
              </w:rPr>
              <w:br/>
            </w:r>
            <w:r w:rsidRPr="00636E47">
              <w:rPr>
                <w:sz w:val="28"/>
                <w:szCs w:val="28"/>
              </w:rPr>
              <w:t xml:space="preserve"> 58,3 кв. м, кадастровый номер 13:23:1108017:90</w:t>
            </w:r>
            <w:r>
              <w:rPr>
                <w:sz w:val="28"/>
                <w:szCs w:val="28"/>
              </w:rPr>
              <w:t>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6E47">
              <w:rPr>
                <w:sz w:val="28"/>
                <w:szCs w:val="28"/>
              </w:rPr>
              <w:t>объект незавершенного строительства</w:t>
            </w:r>
            <w:r>
              <w:rPr>
                <w:sz w:val="28"/>
                <w:szCs w:val="28"/>
              </w:rPr>
              <w:t xml:space="preserve"> (</w:t>
            </w:r>
            <w:r w:rsidRPr="00636E47">
              <w:rPr>
                <w:sz w:val="28"/>
                <w:szCs w:val="28"/>
              </w:rPr>
              <w:t xml:space="preserve">степень готовности объекта  97%, </w:t>
            </w:r>
            <w:r>
              <w:rPr>
                <w:sz w:val="28"/>
                <w:szCs w:val="28"/>
              </w:rPr>
              <w:t>площадь застройки 2 514,1 кв. м</w:t>
            </w:r>
            <w:r w:rsidRPr="00636E47">
              <w:rPr>
                <w:sz w:val="28"/>
                <w:szCs w:val="28"/>
              </w:rPr>
              <w:t xml:space="preserve">, </w:t>
            </w:r>
            <w:r w:rsidRPr="00636E47">
              <w:rPr>
                <w:sz w:val="28"/>
                <w:szCs w:val="28"/>
              </w:rPr>
              <w:lastRenderedPageBreak/>
              <w:t>кадастровый номер 13:23:1108017:91</w:t>
            </w:r>
            <w:r>
              <w:rPr>
                <w:sz w:val="28"/>
                <w:szCs w:val="28"/>
              </w:rPr>
              <w:t>), в том числе: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294582">
              <w:rPr>
                <w:sz w:val="28"/>
                <w:szCs w:val="28"/>
              </w:rPr>
              <w:t>здание корпуса вспомогательных помещений с производственным корпусом мусоросортировочного комплекса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294582">
              <w:rPr>
                <w:sz w:val="28"/>
                <w:szCs w:val="28"/>
              </w:rPr>
              <w:t xml:space="preserve">замощение площадью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294582">
              <w:rPr>
                <w:sz w:val="28"/>
                <w:szCs w:val="28"/>
              </w:rPr>
              <w:t>5 668,1 кв.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r w:rsidRPr="00294582">
              <w:rPr>
                <w:sz w:val="28"/>
                <w:szCs w:val="28"/>
              </w:rPr>
              <w:t>ограждение бетонное протяженностью 834,8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 </w:t>
            </w:r>
            <w:r w:rsidRPr="00294582">
              <w:rPr>
                <w:sz w:val="28"/>
                <w:szCs w:val="28"/>
              </w:rPr>
              <w:t>внеплощадочные сети связи протяженностью 5 318 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r w:rsidRPr="00294582">
              <w:rPr>
                <w:sz w:val="28"/>
                <w:szCs w:val="28"/>
              </w:rPr>
              <w:t>внутриплощадочные сети связи протяженностью  402,5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6) </w:t>
            </w:r>
            <w:r w:rsidRPr="00294582">
              <w:rPr>
                <w:sz w:val="28"/>
                <w:szCs w:val="28"/>
              </w:rPr>
              <w:t>внутриплощадочные сети электроснабжения и наружного освещения протяженностью 3 608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 </w:t>
            </w:r>
            <w:r w:rsidRPr="00294582">
              <w:rPr>
                <w:sz w:val="28"/>
                <w:szCs w:val="28"/>
              </w:rPr>
              <w:t>сети хозяйственно-питьевого водопровода, протяженностью 292,7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8) </w:t>
            </w:r>
            <w:r w:rsidRPr="00294582">
              <w:rPr>
                <w:sz w:val="28"/>
                <w:szCs w:val="28"/>
              </w:rPr>
              <w:t>сети канализации протяженностью 462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9)</w:t>
            </w:r>
            <w:r w:rsidRPr="00294582">
              <w:rPr>
                <w:kern w:val="0"/>
                <w:sz w:val="28"/>
                <w:szCs w:val="28"/>
              </w:rPr>
              <w:t xml:space="preserve"> </w:t>
            </w:r>
            <w:r w:rsidRPr="00294582">
              <w:rPr>
                <w:sz w:val="28"/>
                <w:szCs w:val="28"/>
              </w:rPr>
              <w:t>сети противопожарного водопровода протяженностью 407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10) </w:t>
            </w:r>
            <w:r w:rsidRPr="00294582">
              <w:rPr>
                <w:sz w:val="28"/>
                <w:szCs w:val="28"/>
              </w:rPr>
              <w:t>внеплощадочные сети газоснабжения высокого давления протяженностью 241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11) </w:t>
            </w:r>
            <w:r w:rsidRPr="003A1717">
              <w:rPr>
                <w:sz w:val="28"/>
                <w:szCs w:val="28"/>
              </w:rPr>
              <w:t>ГРПШ – 1 шт</w:t>
            </w:r>
            <w:r>
              <w:rPr>
                <w:sz w:val="28"/>
                <w:szCs w:val="28"/>
              </w:rPr>
              <w:t>.;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12) </w:t>
            </w:r>
            <w:r w:rsidRPr="003A1717">
              <w:rPr>
                <w:sz w:val="28"/>
                <w:szCs w:val="28"/>
              </w:rPr>
              <w:t xml:space="preserve">внутриплощадочные </w:t>
            </w:r>
            <w:r w:rsidRPr="003A1717">
              <w:rPr>
                <w:sz w:val="28"/>
                <w:szCs w:val="28"/>
              </w:rPr>
              <w:lastRenderedPageBreak/>
              <w:t>сети газоснабжения низкого давления протяженностью 452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13) </w:t>
            </w:r>
            <w:r w:rsidRPr="003A1717">
              <w:rPr>
                <w:sz w:val="28"/>
                <w:szCs w:val="28"/>
              </w:rPr>
              <w:t>ограждение металлическое, протяженностью 140,1 м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636E47">
              <w:rPr>
                <w:sz w:val="28"/>
                <w:szCs w:val="28"/>
              </w:rPr>
              <w:t>объект незавершенного строительства</w:t>
            </w:r>
            <w:r>
              <w:rPr>
                <w:sz w:val="28"/>
                <w:szCs w:val="28"/>
              </w:rPr>
              <w:t xml:space="preserve"> (</w:t>
            </w:r>
            <w:r w:rsidRPr="00636E47">
              <w:rPr>
                <w:sz w:val="28"/>
                <w:szCs w:val="28"/>
              </w:rPr>
              <w:t xml:space="preserve">степень готовности объекта 97%, площадь застройки 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gramStart"/>
            <w:r w:rsidRPr="00636E47">
              <w:rPr>
                <w:sz w:val="28"/>
                <w:szCs w:val="28"/>
              </w:rPr>
              <w:t>108,8 кв. м, кадастровый номер 13:23:1108017:92</w:t>
            </w:r>
            <w:r>
              <w:rPr>
                <w:sz w:val="28"/>
                <w:szCs w:val="28"/>
              </w:rPr>
              <w:t>);</w:t>
            </w:r>
            <w:proofErr w:type="gramEnd"/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36E47">
              <w:rPr>
                <w:sz w:val="28"/>
                <w:szCs w:val="28"/>
              </w:rPr>
              <w:t>объект незавершенного строительства</w:t>
            </w:r>
            <w:r>
              <w:rPr>
                <w:sz w:val="28"/>
                <w:szCs w:val="28"/>
              </w:rPr>
              <w:t xml:space="preserve"> (</w:t>
            </w:r>
            <w:r w:rsidRPr="00636E47">
              <w:rPr>
                <w:sz w:val="28"/>
                <w:szCs w:val="28"/>
              </w:rPr>
              <w:t>степень г</w:t>
            </w:r>
            <w:r>
              <w:rPr>
                <w:sz w:val="28"/>
                <w:szCs w:val="28"/>
              </w:rPr>
              <w:t xml:space="preserve">отовности объекта  97%, площадь </w:t>
            </w:r>
            <w:r w:rsidRPr="00636E47">
              <w:rPr>
                <w:sz w:val="28"/>
                <w:szCs w:val="28"/>
              </w:rPr>
              <w:t xml:space="preserve">застройки </w:t>
            </w:r>
            <w:r>
              <w:rPr>
                <w:sz w:val="28"/>
                <w:szCs w:val="28"/>
              </w:rPr>
              <w:br/>
            </w:r>
            <w:r w:rsidRPr="00636E47">
              <w:rPr>
                <w:sz w:val="28"/>
                <w:szCs w:val="28"/>
              </w:rPr>
              <w:t>292,9 кв. м, кадастровый номер 13:23:1108017:93</w:t>
            </w:r>
            <w:r>
              <w:rPr>
                <w:sz w:val="28"/>
                <w:szCs w:val="28"/>
              </w:rPr>
              <w:t>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636E47">
              <w:rPr>
                <w:sz w:val="28"/>
                <w:szCs w:val="28"/>
              </w:rPr>
              <w:t>объект незавершенного строительства</w:t>
            </w:r>
            <w:r>
              <w:t xml:space="preserve"> (</w:t>
            </w:r>
            <w:r w:rsidRPr="00636E47">
              <w:rPr>
                <w:sz w:val="28"/>
                <w:szCs w:val="28"/>
              </w:rPr>
              <w:t>степень готовности объекта  97%, площадь застройки</w:t>
            </w:r>
            <w:r>
              <w:rPr>
                <w:sz w:val="28"/>
                <w:szCs w:val="28"/>
              </w:rPr>
              <w:t xml:space="preserve"> 704,4 кв. м</w:t>
            </w:r>
            <w:r w:rsidRPr="00636E47">
              <w:rPr>
                <w:sz w:val="28"/>
                <w:szCs w:val="28"/>
              </w:rPr>
              <w:t>, кадастровый номер 13:23:1108017:94</w:t>
            </w:r>
            <w:r>
              <w:rPr>
                <w:sz w:val="28"/>
                <w:szCs w:val="28"/>
              </w:rPr>
              <w:t>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земельный участок (</w:t>
            </w:r>
            <w:r w:rsidRPr="00636E47">
              <w:rPr>
                <w:sz w:val="28"/>
                <w:szCs w:val="28"/>
              </w:rPr>
              <w:t xml:space="preserve">категория земель: земли населенных пунктов, разрешенное использование: специальная деятельность, площадь  </w:t>
            </w:r>
            <w:proofErr w:type="gramEnd"/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proofErr w:type="gramStart"/>
            <w:r w:rsidRPr="00636E47">
              <w:rPr>
                <w:sz w:val="28"/>
                <w:szCs w:val="28"/>
              </w:rPr>
              <w:t>34 475 кв. м, кадастровый номер 13:23:1108017:28</w:t>
            </w:r>
            <w:r>
              <w:rPr>
                <w:sz w:val="28"/>
                <w:szCs w:val="28"/>
              </w:rPr>
              <w:t>);</w:t>
            </w:r>
            <w:proofErr w:type="gramEnd"/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 (41 позиция), в том числе: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п</w:t>
            </w:r>
            <w:r w:rsidRPr="003A1717">
              <w:rPr>
                <w:sz w:val="28"/>
                <w:szCs w:val="28"/>
              </w:rPr>
              <w:t xml:space="preserve">итатель 1200/3,5,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>N=5,5 кВт, U=380 в,</w:t>
            </w:r>
            <w:r w:rsidRPr="003A1717">
              <w:rPr>
                <w:sz w:val="28"/>
                <w:szCs w:val="28"/>
              </w:rPr>
              <w:br/>
              <w:t>3-х фазный – 2 шт.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к</w:t>
            </w:r>
            <w:r w:rsidRPr="003A1717">
              <w:rPr>
                <w:sz w:val="28"/>
                <w:szCs w:val="28"/>
              </w:rPr>
              <w:t xml:space="preserve">онвейер </w:t>
            </w:r>
            <w:r w:rsidRPr="003A1717">
              <w:rPr>
                <w:sz w:val="28"/>
                <w:szCs w:val="28"/>
              </w:rPr>
              <w:lastRenderedPageBreak/>
              <w:t>пластинчатый 1200/19, N=7,5 кВт, U=380 в, 3-х фазный – 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Pr="003A1717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3A1717">
              <w:rPr>
                <w:sz w:val="28"/>
                <w:szCs w:val="28"/>
              </w:rPr>
              <w:t>рохот барабанный 1500/5.2, N=7,5 кВт, U=380 в, 3-х фазный, 6200х2100х3600 см –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 xml:space="preserve"> 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к</w:t>
            </w:r>
            <w:r w:rsidRPr="003A1717">
              <w:rPr>
                <w:sz w:val="28"/>
                <w:szCs w:val="28"/>
              </w:rPr>
              <w:t>онвейер ленточный сортировочный 1000/23, N=4 кВт, U=380 в, 3-х фазный – 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к</w:t>
            </w:r>
            <w:r w:rsidRPr="003A1717">
              <w:rPr>
                <w:sz w:val="28"/>
                <w:szCs w:val="28"/>
              </w:rPr>
              <w:t xml:space="preserve">онвейер ленточный </w:t>
            </w:r>
            <w:proofErr w:type="spellStart"/>
            <w:r w:rsidRPr="003A1717">
              <w:rPr>
                <w:sz w:val="28"/>
                <w:szCs w:val="28"/>
              </w:rPr>
              <w:t>подрешетный</w:t>
            </w:r>
            <w:proofErr w:type="spellEnd"/>
            <w:r w:rsidRPr="003A1717">
              <w:rPr>
                <w:sz w:val="28"/>
                <w:szCs w:val="28"/>
              </w:rPr>
              <w:t xml:space="preserve"> 650/7, N=2,2 кВт, U=380 в, 3-х фазный – 1шт.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к</w:t>
            </w:r>
            <w:r w:rsidRPr="003A1717">
              <w:rPr>
                <w:sz w:val="28"/>
                <w:szCs w:val="28"/>
              </w:rPr>
              <w:t xml:space="preserve">онвейер ленточный </w:t>
            </w:r>
            <w:proofErr w:type="spellStart"/>
            <w:r w:rsidRPr="003A1717">
              <w:rPr>
                <w:sz w:val="28"/>
                <w:szCs w:val="28"/>
              </w:rPr>
              <w:t>подрешетный</w:t>
            </w:r>
            <w:proofErr w:type="spellEnd"/>
            <w:r w:rsidRPr="003A1717">
              <w:rPr>
                <w:sz w:val="28"/>
                <w:szCs w:val="28"/>
              </w:rPr>
              <w:t xml:space="preserve"> 650/13+13, N=4 кВт, U=380 в, 3-х фазный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7) к</w:t>
            </w:r>
            <w:r w:rsidRPr="003A1717">
              <w:rPr>
                <w:sz w:val="28"/>
                <w:szCs w:val="28"/>
              </w:rPr>
              <w:t>онвейер ленточный остатка 1000/11, N=4 кВт, U=380 в, 3-х фазный –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8) к</w:t>
            </w:r>
            <w:r w:rsidRPr="003A1717">
              <w:rPr>
                <w:sz w:val="28"/>
                <w:szCs w:val="28"/>
              </w:rPr>
              <w:t>онвейер ленточный остатка 1000/14,N=4 кВт, U=380 в, 3-х фазный –1шт.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9) к</w:t>
            </w:r>
            <w:r w:rsidRPr="003A1717">
              <w:rPr>
                <w:sz w:val="28"/>
                <w:szCs w:val="28"/>
              </w:rPr>
              <w:t>онвейер пластинчатый 1200/14+9, N=7,5 кВт, U=380, в 3-х фазный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 п</w:t>
            </w:r>
            <w:r w:rsidRPr="003A1717">
              <w:rPr>
                <w:sz w:val="28"/>
                <w:szCs w:val="28"/>
              </w:rPr>
              <w:t xml:space="preserve">ресс материалов </w:t>
            </w:r>
            <w:r>
              <w:rPr>
                <w:sz w:val="28"/>
                <w:szCs w:val="28"/>
              </w:rPr>
              <w:br/>
            </w:r>
            <w:proofErr w:type="gramStart"/>
            <w:r w:rsidRPr="003A1717">
              <w:rPr>
                <w:sz w:val="28"/>
                <w:szCs w:val="28"/>
              </w:rPr>
              <w:t>Р</w:t>
            </w:r>
            <w:proofErr w:type="gramEnd"/>
            <w:r w:rsidRPr="003A1717">
              <w:rPr>
                <w:sz w:val="28"/>
                <w:szCs w:val="28"/>
              </w:rPr>
              <w:t>=8 т/час, N=22кВт,</w:t>
            </w:r>
            <w:r>
              <w:rPr>
                <w:sz w:val="28"/>
                <w:szCs w:val="28"/>
              </w:rPr>
              <w:t xml:space="preserve"> </w:t>
            </w:r>
            <w:r w:rsidRPr="003A1717">
              <w:rPr>
                <w:sz w:val="28"/>
                <w:szCs w:val="28"/>
              </w:rPr>
              <w:t>U=380 в, 3-х фазный, 8040х2300х6450 мм –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11)</w:t>
            </w:r>
            <w:r w:rsidRPr="003A1717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3A1717">
              <w:rPr>
                <w:sz w:val="28"/>
                <w:szCs w:val="28"/>
              </w:rPr>
              <w:t xml:space="preserve">ресс металла N=22 кВт, U=380 в, 3-х фазный, 3300х4600х2700 мм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lastRenderedPageBreak/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12)</w:t>
            </w:r>
            <w:r w:rsidRPr="003A1717">
              <w:rPr>
                <w:kern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3A1717">
              <w:rPr>
                <w:sz w:val="28"/>
                <w:szCs w:val="28"/>
              </w:rPr>
              <w:t>змельчитель</w:t>
            </w:r>
            <w:proofErr w:type="spellEnd"/>
            <w:r w:rsidRPr="003A1717">
              <w:rPr>
                <w:sz w:val="28"/>
                <w:szCs w:val="28"/>
              </w:rPr>
              <w:t xml:space="preserve">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>пластмасс N=30 кВт, U=380 в,</w:t>
            </w:r>
            <w:r>
              <w:rPr>
                <w:sz w:val="28"/>
                <w:szCs w:val="28"/>
              </w:rPr>
              <w:t xml:space="preserve"> </w:t>
            </w:r>
            <w:r w:rsidRPr="003A1717">
              <w:rPr>
                <w:sz w:val="28"/>
                <w:szCs w:val="28"/>
              </w:rPr>
              <w:t xml:space="preserve">3-х фазный, 1340х910х1400 мм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A1717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13) т</w:t>
            </w:r>
            <w:r w:rsidRPr="00F977CE">
              <w:rPr>
                <w:sz w:val="28"/>
                <w:szCs w:val="28"/>
              </w:rPr>
              <w:t>аль электрическая передвижная канатная г/</w:t>
            </w:r>
            <w:proofErr w:type="gramStart"/>
            <w:r w:rsidRPr="00F977CE">
              <w:rPr>
                <w:sz w:val="28"/>
                <w:szCs w:val="28"/>
              </w:rPr>
              <w:t>п</w:t>
            </w:r>
            <w:proofErr w:type="gramEnd"/>
            <w:r w:rsidRPr="00F977CE">
              <w:rPr>
                <w:sz w:val="28"/>
                <w:szCs w:val="28"/>
              </w:rPr>
              <w:t>  2,0 </w:t>
            </w:r>
            <w:proofErr w:type="spellStart"/>
            <w:r w:rsidRPr="00F977CE">
              <w:rPr>
                <w:sz w:val="28"/>
                <w:szCs w:val="28"/>
              </w:rPr>
              <w:t>тн</w:t>
            </w:r>
            <w:proofErr w:type="spellEnd"/>
            <w:r w:rsidRPr="00F977CE">
              <w:rPr>
                <w:sz w:val="28"/>
                <w:szCs w:val="28"/>
              </w:rPr>
              <w:t>, h под=6,3</w:t>
            </w:r>
            <w:r>
              <w:rPr>
                <w:sz w:val="28"/>
                <w:szCs w:val="28"/>
              </w:rPr>
              <w:t>м, N=5 кВт, U=380 в, 3-х фазный –</w:t>
            </w:r>
            <w:r w:rsidRPr="00F977CE">
              <w:rPr>
                <w:sz w:val="28"/>
                <w:szCs w:val="28"/>
              </w:rPr>
              <w:t xml:space="preserve"> 1шт.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14) к</w:t>
            </w:r>
            <w:r w:rsidRPr="0032305C">
              <w:rPr>
                <w:sz w:val="28"/>
                <w:szCs w:val="28"/>
              </w:rPr>
              <w:t>ран мостовой подвесной однобалочный г/</w:t>
            </w:r>
            <w:proofErr w:type="gramStart"/>
            <w:r w:rsidRPr="0032305C">
              <w:rPr>
                <w:sz w:val="28"/>
                <w:szCs w:val="28"/>
              </w:rPr>
              <w:t>п</w:t>
            </w:r>
            <w:proofErr w:type="gramEnd"/>
            <w:r w:rsidRPr="0032305C">
              <w:rPr>
                <w:sz w:val="28"/>
                <w:szCs w:val="28"/>
              </w:rPr>
              <w:t xml:space="preserve"> 2,0 </w:t>
            </w:r>
            <w:proofErr w:type="spellStart"/>
            <w:r w:rsidRPr="0032305C">
              <w:rPr>
                <w:sz w:val="28"/>
                <w:szCs w:val="28"/>
              </w:rPr>
              <w:t>тн</w:t>
            </w:r>
            <w:proofErr w:type="spellEnd"/>
            <w:r w:rsidRPr="0032305C">
              <w:rPr>
                <w:sz w:val="28"/>
                <w:szCs w:val="28"/>
              </w:rPr>
              <w:t xml:space="preserve">, L </w:t>
            </w:r>
            <w:proofErr w:type="spellStart"/>
            <w:r w:rsidRPr="0032305C">
              <w:rPr>
                <w:sz w:val="28"/>
                <w:szCs w:val="28"/>
              </w:rPr>
              <w:t>пр</w:t>
            </w:r>
            <w:proofErr w:type="spellEnd"/>
            <w:r w:rsidRPr="0032305C">
              <w:rPr>
                <w:sz w:val="28"/>
                <w:szCs w:val="28"/>
              </w:rPr>
              <w:t xml:space="preserve">=10,5 м, h под=6,3 м, N=5 кВт, U=380 в, 3-х фазный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15) к</w:t>
            </w:r>
            <w:r w:rsidRPr="0032305C">
              <w:rPr>
                <w:sz w:val="28"/>
                <w:szCs w:val="28"/>
              </w:rPr>
              <w:t>онвейер пластинчатый 1200/14, N=7,5 кВт, U=380 в, 3-х фазный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16) п</w:t>
            </w:r>
            <w:r w:rsidRPr="0032305C">
              <w:rPr>
                <w:sz w:val="28"/>
                <w:szCs w:val="28"/>
              </w:rPr>
              <w:t xml:space="preserve">ресс остатка </w:t>
            </w:r>
            <w:r>
              <w:rPr>
                <w:sz w:val="28"/>
                <w:szCs w:val="28"/>
              </w:rPr>
              <w:br/>
            </w:r>
            <w:proofErr w:type="gramStart"/>
            <w:r w:rsidRPr="0032305C">
              <w:rPr>
                <w:sz w:val="28"/>
                <w:szCs w:val="28"/>
              </w:rPr>
              <w:t>Р</w:t>
            </w:r>
            <w:proofErr w:type="gramEnd"/>
            <w:r w:rsidRPr="0032305C">
              <w:rPr>
                <w:sz w:val="28"/>
                <w:szCs w:val="28"/>
              </w:rPr>
              <w:t xml:space="preserve">=24 т/час,  N=108,12 кВт; U=380 в, 3-х фазный, 20300х6100х6500 см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17) к</w:t>
            </w:r>
            <w:r w:rsidRPr="0032305C">
              <w:rPr>
                <w:sz w:val="28"/>
                <w:szCs w:val="28"/>
              </w:rPr>
              <w:t>онвейер пластинчатый 1100/10, N=4,0 кВт, U=380 в, 3-х фазный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18) б</w:t>
            </w:r>
            <w:r w:rsidRPr="0032305C">
              <w:rPr>
                <w:sz w:val="28"/>
                <w:szCs w:val="28"/>
              </w:rPr>
              <w:t xml:space="preserve">ак расширительный мембранный V=1600 куб. м, SUPER-PRO, фирма «ZILMET» (Германия)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19) в</w:t>
            </w:r>
            <w:r w:rsidRPr="0032305C">
              <w:rPr>
                <w:sz w:val="28"/>
                <w:szCs w:val="28"/>
              </w:rPr>
              <w:t>ерстак слесарный 1470х800х1200 мм – 1шт.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20) в</w:t>
            </w:r>
            <w:r w:rsidRPr="0032305C">
              <w:rPr>
                <w:sz w:val="28"/>
                <w:szCs w:val="28"/>
              </w:rPr>
              <w:t xml:space="preserve">ерстак слесарный </w:t>
            </w:r>
            <w:r w:rsidRPr="0032305C">
              <w:rPr>
                <w:sz w:val="28"/>
                <w:szCs w:val="28"/>
              </w:rPr>
              <w:lastRenderedPageBreak/>
              <w:t xml:space="preserve">1470х800х1420 мм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21) </w:t>
            </w:r>
            <w:proofErr w:type="spellStart"/>
            <w:r>
              <w:rPr>
                <w:sz w:val="28"/>
                <w:szCs w:val="28"/>
              </w:rPr>
              <w:t>ж</w:t>
            </w:r>
            <w:r w:rsidRPr="0032305C">
              <w:rPr>
                <w:sz w:val="28"/>
                <w:szCs w:val="28"/>
              </w:rPr>
              <w:t>елезоотделитель</w:t>
            </w:r>
            <w:proofErr w:type="spellEnd"/>
            <w:r w:rsidRPr="0032305C">
              <w:rPr>
                <w:sz w:val="28"/>
                <w:szCs w:val="28"/>
              </w:rPr>
              <w:t xml:space="preserve"> N=1,65 кВт, U= 380 в, 3-х фазный, 3000х918х395 </w:t>
            </w:r>
            <w:r>
              <w:rPr>
                <w:sz w:val="28"/>
                <w:szCs w:val="28"/>
              </w:rPr>
              <w:br/>
            </w:r>
            <w:r w:rsidRPr="0032305C">
              <w:rPr>
                <w:sz w:val="28"/>
                <w:szCs w:val="28"/>
              </w:rPr>
              <w:t>мм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22) к</w:t>
            </w:r>
            <w:r w:rsidRPr="0032305C">
              <w:rPr>
                <w:sz w:val="28"/>
                <w:szCs w:val="28"/>
              </w:rPr>
              <w:t>омпрессор передвижной С-412, 750х400х550 см, N=2,2 кВт, U= 380 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32305C">
              <w:rPr>
                <w:sz w:val="28"/>
                <w:szCs w:val="28"/>
              </w:rPr>
              <w:t>3-х фазный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23) к</w:t>
            </w:r>
            <w:r w:rsidRPr="0032305C">
              <w:rPr>
                <w:sz w:val="28"/>
                <w:szCs w:val="28"/>
              </w:rPr>
              <w:t>онтейнер металла (стекла) 1100х1250х1050 мм – 32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24) </w:t>
            </w:r>
            <w:proofErr w:type="spellStart"/>
            <w:r>
              <w:rPr>
                <w:sz w:val="28"/>
                <w:szCs w:val="28"/>
              </w:rPr>
              <w:t>к</w:t>
            </w:r>
            <w:r w:rsidRPr="0032305C">
              <w:rPr>
                <w:sz w:val="28"/>
                <w:szCs w:val="28"/>
              </w:rPr>
              <w:t>онтователь</w:t>
            </w:r>
            <w:proofErr w:type="spellEnd"/>
            <w:r w:rsidRPr="0032305C">
              <w:rPr>
                <w:sz w:val="28"/>
                <w:szCs w:val="28"/>
              </w:rPr>
              <w:t xml:space="preserve"> контейнер N=0,75 кВт, U=380 в, 3-х фазный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25) п</w:t>
            </w:r>
            <w:r w:rsidRPr="0032305C">
              <w:rPr>
                <w:sz w:val="28"/>
                <w:szCs w:val="28"/>
              </w:rPr>
              <w:t xml:space="preserve">ресс гидравлический, </w:t>
            </w:r>
            <w:proofErr w:type="spellStart"/>
            <w:r w:rsidRPr="0032305C">
              <w:rPr>
                <w:sz w:val="28"/>
                <w:szCs w:val="28"/>
              </w:rPr>
              <w:t>пакетировочный</w:t>
            </w:r>
            <w:proofErr w:type="spellEnd"/>
            <w:r w:rsidRPr="0032305C">
              <w:rPr>
                <w:sz w:val="28"/>
                <w:szCs w:val="28"/>
              </w:rPr>
              <w:t xml:space="preserve">, вертикальный N=4 кВт, U=380 в, 3-х фазный 1586х1085х2462 мм –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26) </w:t>
            </w:r>
            <w:proofErr w:type="gramStart"/>
            <w:r>
              <w:rPr>
                <w:sz w:val="28"/>
                <w:szCs w:val="28"/>
              </w:rPr>
              <w:t>е</w:t>
            </w:r>
            <w:r w:rsidRPr="0032305C">
              <w:rPr>
                <w:sz w:val="28"/>
                <w:szCs w:val="28"/>
              </w:rPr>
              <w:t>мкостной</w:t>
            </w:r>
            <w:proofErr w:type="gramEnd"/>
            <w:r w:rsidRPr="0032305C">
              <w:rPr>
                <w:sz w:val="28"/>
                <w:szCs w:val="28"/>
              </w:rPr>
              <w:t xml:space="preserve"> водонагреватель OSO17SV 1500 – 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27) б</w:t>
            </w:r>
            <w:r w:rsidRPr="0032305C">
              <w:rPr>
                <w:sz w:val="28"/>
                <w:szCs w:val="28"/>
              </w:rPr>
              <w:t>ак расширительный закрытый системы горячего водоснабжения ZILMET HYDRO-PRO V=80 л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28) с</w:t>
            </w:r>
            <w:r w:rsidRPr="0032305C">
              <w:rPr>
                <w:sz w:val="28"/>
                <w:szCs w:val="28"/>
              </w:rPr>
              <w:t xml:space="preserve">четчик ротационный RVG-250, диаметр </w:t>
            </w:r>
            <w:r>
              <w:rPr>
                <w:sz w:val="28"/>
                <w:szCs w:val="28"/>
              </w:rPr>
              <w:t xml:space="preserve"> </w:t>
            </w:r>
            <w:r w:rsidRPr="0032305C">
              <w:rPr>
                <w:sz w:val="28"/>
                <w:szCs w:val="28"/>
              </w:rPr>
              <w:t>100 мм – 1 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29) ш</w:t>
            </w:r>
            <w:r w:rsidRPr="0032305C">
              <w:rPr>
                <w:sz w:val="28"/>
                <w:szCs w:val="28"/>
              </w:rPr>
              <w:t>кафной газорегуляторный пункт с 2-мя линиями редуцирования ГРПШ-</w:t>
            </w:r>
            <w:r w:rsidRPr="0032305C">
              <w:rPr>
                <w:sz w:val="28"/>
                <w:szCs w:val="28"/>
              </w:rPr>
              <w:lastRenderedPageBreak/>
              <w:t>05-2У 1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30) с</w:t>
            </w:r>
            <w:r w:rsidRPr="0032305C">
              <w:rPr>
                <w:sz w:val="28"/>
                <w:szCs w:val="28"/>
              </w:rPr>
              <w:t xml:space="preserve">игнализатор токсичных и горючих газов СТГ1-2Д10(В) – </w:t>
            </w:r>
            <w:r>
              <w:rPr>
                <w:sz w:val="28"/>
                <w:szCs w:val="28"/>
              </w:rPr>
              <w:br/>
            </w:r>
            <w:r w:rsidRPr="0032305C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31) к</w:t>
            </w:r>
            <w:r w:rsidRPr="0032305C">
              <w:rPr>
                <w:sz w:val="28"/>
                <w:szCs w:val="28"/>
              </w:rPr>
              <w:t>отел стальной водогрейный, жаротрубный КВа-0,75 «Прометей» –1 шт.;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32) г</w:t>
            </w:r>
            <w:r w:rsidRPr="0032305C">
              <w:rPr>
                <w:sz w:val="28"/>
                <w:szCs w:val="28"/>
              </w:rPr>
              <w:t>орелка газовая фирмы «</w:t>
            </w:r>
            <w:proofErr w:type="spellStart"/>
            <w:r w:rsidRPr="0032305C">
              <w:rPr>
                <w:sz w:val="28"/>
                <w:szCs w:val="28"/>
              </w:rPr>
              <w:t>Weishaupt</w:t>
            </w:r>
            <w:proofErr w:type="spellEnd"/>
            <w:r w:rsidRPr="0032305C">
              <w:rPr>
                <w:sz w:val="28"/>
                <w:szCs w:val="28"/>
              </w:rPr>
              <w:t>» –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32305C">
              <w:rPr>
                <w:sz w:val="28"/>
                <w:szCs w:val="28"/>
              </w:rPr>
              <w:t>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33) к</w:t>
            </w:r>
            <w:r w:rsidRPr="0032305C">
              <w:rPr>
                <w:sz w:val="28"/>
                <w:szCs w:val="28"/>
              </w:rPr>
              <w:t>отел КЧМ-5 «</w:t>
            </w:r>
            <w:proofErr w:type="spellStart"/>
            <w:r w:rsidRPr="0032305C">
              <w:rPr>
                <w:sz w:val="28"/>
                <w:szCs w:val="28"/>
              </w:rPr>
              <w:t>Комби</w:t>
            </w:r>
            <w:proofErr w:type="spellEnd"/>
            <w:r w:rsidRPr="0032305C">
              <w:rPr>
                <w:sz w:val="28"/>
                <w:szCs w:val="28"/>
              </w:rPr>
              <w:t>» К-40-01 на твердом топливе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34) г</w:t>
            </w:r>
            <w:r w:rsidRPr="00B56AB0">
              <w:rPr>
                <w:sz w:val="28"/>
                <w:szCs w:val="28"/>
              </w:rPr>
              <w:t>орелка для котла КЧМ-5-Комби,</w:t>
            </w:r>
            <w:r>
              <w:rPr>
                <w:sz w:val="28"/>
                <w:szCs w:val="28"/>
              </w:rPr>
              <w:t xml:space="preserve"> </w:t>
            </w:r>
            <w:r w:rsidRPr="00B56AB0">
              <w:rPr>
                <w:sz w:val="28"/>
                <w:szCs w:val="28"/>
              </w:rPr>
              <w:t>4 секции (38,5кВт)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35) г</w:t>
            </w:r>
            <w:r w:rsidRPr="00B56AB0">
              <w:rPr>
                <w:sz w:val="28"/>
                <w:szCs w:val="28"/>
              </w:rPr>
              <w:t>орелка для котла КЧМ-5-Комби, 4 секции (38,5кВт)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36) г</w:t>
            </w:r>
            <w:r w:rsidRPr="00B56AB0">
              <w:rPr>
                <w:sz w:val="28"/>
                <w:szCs w:val="28"/>
              </w:rPr>
              <w:t>орелка для котла КЧМ-5-Комби,</w:t>
            </w:r>
            <w:r>
              <w:rPr>
                <w:sz w:val="28"/>
                <w:szCs w:val="28"/>
              </w:rPr>
              <w:t xml:space="preserve"> </w:t>
            </w:r>
            <w:r w:rsidRPr="00B56AB0">
              <w:rPr>
                <w:sz w:val="28"/>
                <w:szCs w:val="28"/>
              </w:rPr>
              <w:t>5 секции (50кВт)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37) к</w:t>
            </w:r>
            <w:r w:rsidRPr="00B56AB0">
              <w:rPr>
                <w:sz w:val="28"/>
                <w:szCs w:val="28"/>
              </w:rPr>
              <w:t>отел КЧМ-5 «</w:t>
            </w:r>
            <w:proofErr w:type="spellStart"/>
            <w:r w:rsidRPr="00B56AB0">
              <w:rPr>
                <w:sz w:val="28"/>
                <w:szCs w:val="28"/>
              </w:rPr>
              <w:t>Комби</w:t>
            </w:r>
            <w:proofErr w:type="spellEnd"/>
            <w:r w:rsidRPr="00B56AB0">
              <w:rPr>
                <w:sz w:val="28"/>
                <w:szCs w:val="28"/>
              </w:rPr>
              <w:t xml:space="preserve">» К-40-01 на твердом топливе,5 секции </w:t>
            </w:r>
            <w:r>
              <w:rPr>
                <w:sz w:val="28"/>
                <w:szCs w:val="28"/>
              </w:rPr>
              <w:br/>
            </w:r>
            <w:r w:rsidRPr="005C484F">
              <w:rPr>
                <w:sz w:val="28"/>
                <w:szCs w:val="28"/>
              </w:rPr>
              <w:t>(40 кВт) – 1 шт.;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38)</w:t>
            </w:r>
            <w:r w:rsidRPr="00B56AB0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B56AB0">
              <w:rPr>
                <w:sz w:val="28"/>
                <w:szCs w:val="28"/>
              </w:rPr>
              <w:t>отел КЧМ-5 «</w:t>
            </w:r>
            <w:proofErr w:type="spellStart"/>
            <w:r w:rsidRPr="00B56AB0">
              <w:rPr>
                <w:sz w:val="28"/>
                <w:szCs w:val="28"/>
              </w:rPr>
              <w:t>Комби</w:t>
            </w:r>
            <w:proofErr w:type="spellEnd"/>
            <w:r w:rsidRPr="00B56AB0">
              <w:rPr>
                <w:sz w:val="28"/>
                <w:szCs w:val="28"/>
              </w:rPr>
              <w:t>» К-50-01 на твердом топливе,</w:t>
            </w:r>
            <w:r>
              <w:rPr>
                <w:sz w:val="28"/>
                <w:szCs w:val="28"/>
              </w:rPr>
              <w:t xml:space="preserve"> </w:t>
            </w:r>
            <w:r w:rsidRPr="00B56AB0">
              <w:rPr>
                <w:sz w:val="28"/>
                <w:szCs w:val="28"/>
              </w:rPr>
              <w:t xml:space="preserve">6 секции </w:t>
            </w:r>
            <w:r>
              <w:rPr>
                <w:sz w:val="28"/>
                <w:szCs w:val="28"/>
              </w:rPr>
              <w:br/>
            </w:r>
            <w:r w:rsidRPr="005C484F">
              <w:rPr>
                <w:sz w:val="28"/>
                <w:szCs w:val="28"/>
              </w:rPr>
              <w:t>(50кВт) – 1 шт.;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39) б</w:t>
            </w:r>
            <w:r w:rsidRPr="00B56AB0">
              <w:rPr>
                <w:sz w:val="28"/>
                <w:szCs w:val="28"/>
              </w:rPr>
              <w:t>очка полиэтиленовая 50 л – 6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40) б</w:t>
            </w:r>
            <w:r w:rsidRPr="00B56AB0">
              <w:rPr>
                <w:sz w:val="28"/>
                <w:szCs w:val="28"/>
              </w:rPr>
              <w:t>аллон 40 л, сжатый воздух ГОСТ 949-73 (новый) – 2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41) т</w:t>
            </w:r>
            <w:r w:rsidRPr="00B56AB0">
              <w:rPr>
                <w:sz w:val="28"/>
                <w:szCs w:val="28"/>
              </w:rPr>
              <w:t xml:space="preserve">ележка для тали с цепным приводом 1тн, </w:t>
            </w:r>
            <w:r>
              <w:rPr>
                <w:sz w:val="28"/>
                <w:szCs w:val="28"/>
              </w:rPr>
              <w:br/>
            </w:r>
            <w:r w:rsidRPr="00B56AB0">
              <w:rPr>
                <w:sz w:val="28"/>
                <w:szCs w:val="28"/>
              </w:rPr>
              <w:lastRenderedPageBreak/>
              <w:t>6 м –1 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ш</w:t>
            </w:r>
            <w:r w:rsidRPr="00636E47">
              <w:rPr>
                <w:sz w:val="28"/>
                <w:szCs w:val="28"/>
              </w:rPr>
              <w:t>кафы для одежды 800/400/1800 см</w:t>
            </w:r>
            <w:r>
              <w:rPr>
                <w:sz w:val="28"/>
                <w:szCs w:val="28"/>
              </w:rPr>
              <w:t xml:space="preserve"> (23 шт.);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Pr="00636E47">
              <w:rPr>
                <w:sz w:val="28"/>
                <w:szCs w:val="28"/>
              </w:rPr>
              <w:t>есы автомобильные ВАЭ-30-8-10-П</w:t>
            </w:r>
            <w:r>
              <w:rPr>
                <w:sz w:val="28"/>
                <w:szCs w:val="28"/>
              </w:rPr>
              <w:t xml:space="preserve"> (1 шт.);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Pr="00636E47">
              <w:rPr>
                <w:sz w:val="28"/>
                <w:szCs w:val="28"/>
              </w:rPr>
              <w:t xml:space="preserve">есы автомобильные </w:t>
            </w:r>
            <w:r>
              <w:rPr>
                <w:sz w:val="28"/>
                <w:szCs w:val="28"/>
              </w:rPr>
              <w:t xml:space="preserve"> </w:t>
            </w:r>
            <w:r w:rsidRPr="00636E47">
              <w:rPr>
                <w:sz w:val="28"/>
                <w:szCs w:val="28"/>
              </w:rPr>
              <w:t>ВАЭ-60-20-П</w:t>
            </w:r>
            <w:r>
              <w:rPr>
                <w:sz w:val="28"/>
                <w:szCs w:val="28"/>
              </w:rPr>
              <w:t xml:space="preserve"> (1 шт.);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636E47">
              <w:rPr>
                <w:sz w:val="28"/>
                <w:szCs w:val="28"/>
              </w:rPr>
              <w:t>вижимое имущество по объекту «Мусоросортировочный комплекс в г. Саранске Республики Мордовия»</w:t>
            </w:r>
            <w:r>
              <w:rPr>
                <w:sz w:val="28"/>
                <w:szCs w:val="28"/>
              </w:rPr>
              <w:t xml:space="preserve"> (14 позиций), в том числе: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к</w:t>
            </w:r>
            <w:r w:rsidRPr="00B56AB0">
              <w:rPr>
                <w:sz w:val="28"/>
                <w:szCs w:val="28"/>
              </w:rPr>
              <w:t>онвейер цепной (рабочая ширина 1500 мм, длина 23 м) 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Pr="00B56AB0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Pr="00B56AB0">
              <w:rPr>
                <w:sz w:val="28"/>
                <w:szCs w:val="28"/>
              </w:rPr>
              <w:t xml:space="preserve">онвейер цепной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B56AB0">
              <w:rPr>
                <w:sz w:val="28"/>
                <w:szCs w:val="28"/>
              </w:rPr>
              <w:t>(рабочая ширина 1100 мм, длина 18,25 м)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к</w:t>
            </w:r>
            <w:r w:rsidRPr="00B56AB0">
              <w:rPr>
                <w:sz w:val="28"/>
                <w:szCs w:val="28"/>
              </w:rPr>
              <w:t>онвейер цепной (рабочая ширина 1100 мм, длина 22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к</w:t>
            </w:r>
            <w:r w:rsidRPr="00B56AB0">
              <w:rPr>
                <w:sz w:val="28"/>
                <w:szCs w:val="28"/>
              </w:rPr>
              <w:t>онвейер цепной (рабочая ширина 1100 мм, длина 30,75 м) –1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т</w:t>
            </w:r>
            <w:r w:rsidRPr="00B56AB0">
              <w:rPr>
                <w:sz w:val="28"/>
                <w:szCs w:val="28"/>
              </w:rPr>
              <w:t>ранспортер ленточный (рабочая ширина 1100 мм, длина 40 м) – 1шт.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6) т</w:t>
            </w:r>
            <w:r w:rsidRPr="00B56AB0">
              <w:rPr>
                <w:sz w:val="28"/>
                <w:szCs w:val="28"/>
              </w:rPr>
              <w:t>ранспортер ленточный (рабочая ширина 1100 мм,  длина 22,5 м) – 1 шт.</w:t>
            </w:r>
            <w:r>
              <w:rPr>
                <w:sz w:val="28"/>
                <w:szCs w:val="28"/>
              </w:rPr>
              <w:t>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7) т</w:t>
            </w:r>
            <w:r w:rsidRPr="00B56AB0">
              <w:rPr>
                <w:sz w:val="28"/>
                <w:szCs w:val="28"/>
              </w:rPr>
              <w:t>ранспортер ленточный (рабочая ширина 1100 мм,  длина 15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8)</w:t>
            </w:r>
            <w:r w:rsidRPr="00B56AB0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</w:t>
            </w:r>
            <w:r w:rsidRPr="00B56AB0">
              <w:rPr>
                <w:sz w:val="28"/>
                <w:szCs w:val="28"/>
              </w:rPr>
              <w:t>ранспортер ленточный (рабочая ширина 1100 мм, длина 18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9) т</w:t>
            </w:r>
            <w:r w:rsidRPr="00B56AB0">
              <w:rPr>
                <w:sz w:val="28"/>
                <w:szCs w:val="28"/>
              </w:rPr>
              <w:t>ранспортер ленточный (рабочая ширина 1100 мм, длина, 45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 т</w:t>
            </w:r>
            <w:r w:rsidRPr="00B56AB0">
              <w:rPr>
                <w:sz w:val="28"/>
                <w:szCs w:val="28"/>
              </w:rPr>
              <w:t xml:space="preserve">ранспортер ленточный (рабочая ширина 1100 мм, длина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B56AB0">
              <w:rPr>
                <w:sz w:val="28"/>
                <w:szCs w:val="28"/>
              </w:rPr>
              <w:t>9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11) т</w:t>
            </w:r>
            <w:r w:rsidRPr="008B0A15">
              <w:rPr>
                <w:sz w:val="28"/>
                <w:szCs w:val="28"/>
              </w:rPr>
              <w:t xml:space="preserve">ранспортер ленточный (рабочая ширина 1100мм, длина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8B0A15">
              <w:rPr>
                <w:sz w:val="28"/>
                <w:szCs w:val="28"/>
              </w:rPr>
              <w:t>21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12) т</w:t>
            </w:r>
            <w:r w:rsidRPr="00FA4D79">
              <w:rPr>
                <w:sz w:val="28"/>
                <w:szCs w:val="28"/>
              </w:rPr>
              <w:t xml:space="preserve">ранспортер ленточный (рабочая ширина 1100 мм, длина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FA4D79">
              <w:rPr>
                <w:sz w:val="28"/>
                <w:szCs w:val="28"/>
              </w:rPr>
              <w:t>18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13)</w:t>
            </w:r>
            <w:r w:rsidRPr="00FA4D79"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</w:t>
            </w:r>
            <w:r w:rsidRPr="00FA4D79">
              <w:rPr>
                <w:sz w:val="28"/>
                <w:szCs w:val="28"/>
              </w:rPr>
              <w:t xml:space="preserve">ранспортер ленточный (рабочая ширина 1500мм, длина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FA4D79">
              <w:rPr>
                <w:sz w:val="28"/>
                <w:szCs w:val="28"/>
              </w:rPr>
              <w:t>21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14) т</w:t>
            </w:r>
            <w:r w:rsidRPr="00FA4D79">
              <w:rPr>
                <w:sz w:val="28"/>
                <w:szCs w:val="28"/>
              </w:rPr>
              <w:t xml:space="preserve">ранспортер ленточный (рабочая ширина 1100 мм, длина 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 w:rsidRPr="00FA4D79">
              <w:rPr>
                <w:sz w:val="28"/>
                <w:szCs w:val="28"/>
              </w:rPr>
              <w:t>24 м) – 1 шт.</w:t>
            </w:r>
            <w:r>
              <w:rPr>
                <w:sz w:val="28"/>
                <w:szCs w:val="28"/>
              </w:rPr>
              <w:t>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FA2580">
              <w:rPr>
                <w:sz w:val="28"/>
                <w:szCs w:val="28"/>
              </w:rPr>
              <w:t>отел стальной водогрейный жаротрубный Ква-0,75 «Прометей»</w:t>
            </w:r>
            <w:r>
              <w:rPr>
                <w:sz w:val="28"/>
                <w:szCs w:val="28"/>
              </w:rPr>
              <w:t xml:space="preserve"> (2 шт.);</w:t>
            </w:r>
          </w:p>
          <w:p w:rsidR="003E10B0" w:rsidRDefault="003E10B0" w:rsidP="000C4A51">
            <w:pPr>
              <w:pStyle w:val="Standard"/>
              <w:tabs>
                <w:tab w:val="left" w:pos="8222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Pr="00FA2580">
              <w:rPr>
                <w:sz w:val="28"/>
                <w:szCs w:val="28"/>
              </w:rPr>
              <w:t>орелка газовая фирмы «</w:t>
            </w:r>
            <w:proofErr w:type="spellStart"/>
            <w:r w:rsidRPr="00FA2580">
              <w:rPr>
                <w:sz w:val="28"/>
                <w:szCs w:val="28"/>
              </w:rPr>
              <w:t>Weishaupt</w:t>
            </w:r>
            <w:proofErr w:type="spellEnd"/>
            <w:r w:rsidRPr="00FA25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(2 шт.)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0B0" w:rsidRPr="009104D0" w:rsidRDefault="003E10B0" w:rsidP="00910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– 2027</w:t>
            </w:r>
          </w:p>
        </w:tc>
      </w:tr>
      <w:bookmarkEnd w:id="0"/>
      <w:bookmarkEnd w:id="1"/>
    </w:tbl>
    <w:p w:rsidR="0056775F" w:rsidRDefault="0056775F" w:rsidP="00827AB9">
      <w:pPr>
        <w:pStyle w:val="Standard"/>
        <w:jc w:val="center"/>
        <w:rPr>
          <w:sz w:val="28"/>
          <w:szCs w:val="28"/>
        </w:rPr>
      </w:pPr>
    </w:p>
    <w:sectPr w:rsidR="0056775F" w:rsidSect="00B1150E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7F" w:rsidRDefault="00F54A7F">
      <w:pPr>
        <w:spacing w:after="0" w:line="240" w:lineRule="auto"/>
      </w:pPr>
      <w:r>
        <w:separator/>
      </w:r>
    </w:p>
  </w:endnote>
  <w:endnote w:type="continuationSeparator" w:id="0">
    <w:p w:rsidR="00F54A7F" w:rsidRDefault="00F5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7F" w:rsidRDefault="00F54A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54A7F" w:rsidRDefault="00F5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35" w:rsidRDefault="00EA58A4" w:rsidP="00B3680F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EA0F77">
      <w:rPr>
        <w:noProof/>
      </w:rPr>
      <w:t>4</w:t>
    </w:r>
    <w:r>
      <w:rPr>
        <w:noProof/>
      </w:rPr>
      <w:fldChar w:fldCharType="end"/>
    </w:r>
  </w:p>
  <w:p w:rsidR="00EA7A35" w:rsidRDefault="00EA7A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35" w:rsidRDefault="00EA58A4" w:rsidP="00B3680F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EA0F77">
      <w:rPr>
        <w:noProof/>
      </w:rPr>
      <w:t>5</w:t>
    </w:r>
    <w:r>
      <w:rPr>
        <w:noProof/>
      </w:rPr>
      <w:fldChar w:fldCharType="end"/>
    </w:r>
  </w:p>
  <w:p w:rsidR="00EA7A35" w:rsidRDefault="00EA7A3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2D48"/>
    <w:multiLevelType w:val="multilevel"/>
    <w:tmpl w:val="E0AE0680"/>
    <w:styleLink w:val="WWNum2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600855FC"/>
    <w:multiLevelType w:val="multilevel"/>
    <w:tmpl w:val="DEB8B45A"/>
    <w:styleLink w:val="LFO3"/>
    <w:lvl w:ilvl="0">
      <w:numFmt w:val="bullet"/>
      <w:pStyle w:val="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79921656"/>
    <w:multiLevelType w:val="multilevel"/>
    <w:tmpl w:val="20C4594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5F"/>
    <w:rsid w:val="0000185A"/>
    <w:rsid w:val="00005358"/>
    <w:rsid w:val="00027726"/>
    <w:rsid w:val="00033381"/>
    <w:rsid w:val="00033D81"/>
    <w:rsid w:val="00035B42"/>
    <w:rsid w:val="00042A63"/>
    <w:rsid w:val="000436CC"/>
    <w:rsid w:val="00043CD9"/>
    <w:rsid w:val="000477C3"/>
    <w:rsid w:val="00054196"/>
    <w:rsid w:val="00066A86"/>
    <w:rsid w:val="00070B50"/>
    <w:rsid w:val="00074ABC"/>
    <w:rsid w:val="00082AF7"/>
    <w:rsid w:val="00083293"/>
    <w:rsid w:val="000845E1"/>
    <w:rsid w:val="000939E6"/>
    <w:rsid w:val="000C06BF"/>
    <w:rsid w:val="000C1633"/>
    <w:rsid w:val="000D2B61"/>
    <w:rsid w:val="000D7A07"/>
    <w:rsid w:val="000F5F82"/>
    <w:rsid w:val="000F636A"/>
    <w:rsid w:val="00103094"/>
    <w:rsid w:val="00112BB2"/>
    <w:rsid w:val="00122D8C"/>
    <w:rsid w:val="00125460"/>
    <w:rsid w:val="00126E65"/>
    <w:rsid w:val="00135C29"/>
    <w:rsid w:val="00144312"/>
    <w:rsid w:val="00144E7D"/>
    <w:rsid w:val="00144ED5"/>
    <w:rsid w:val="00146D13"/>
    <w:rsid w:val="00160BAD"/>
    <w:rsid w:val="001627B0"/>
    <w:rsid w:val="00165710"/>
    <w:rsid w:val="00167501"/>
    <w:rsid w:val="0016798B"/>
    <w:rsid w:val="00174BEE"/>
    <w:rsid w:val="00183408"/>
    <w:rsid w:val="001A10F5"/>
    <w:rsid w:val="001B07ED"/>
    <w:rsid w:val="001C61AD"/>
    <w:rsid w:val="001D5CCB"/>
    <w:rsid w:val="001E5165"/>
    <w:rsid w:val="00205592"/>
    <w:rsid w:val="00207474"/>
    <w:rsid w:val="00216A66"/>
    <w:rsid w:val="0022657D"/>
    <w:rsid w:val="00233575"/>
    <w:rsid w:val="002346ED"/>
    <w:rsid w:val="002356BB"/>
    <w:rsid w:val="00241499"/>
    <w:rsid w:val="00252867"/>
    <w:rsid w:val="002613DA"/>
    <w:rsid w:val="002651B1"/>
    <w:rsid w:val="00267319"/>
    <w:rsid w:val="00295F2A"/>
    <w:rsid w:val="002B5E46"/>
    <w:rsid w:val="002D7E0C"/>
    <w:rsid w:val="002F671D"/>
    <w:rsid w:val="003149FB"/>
    <w:rsid w:val="0032230C"/>
    <w:rsid w:val="00353576"/>
    <w:rsid w:val="0036734B"/>
    <w:rsid w:val="00367E2A"/>
    <w:rsid w:val="00377477"/>
    <w:rsid w:val="003A250C"/>
    <w:rsid w:val="003D21A5"/>
    <w:rsid w:val="003D740B"/>
    <w:rsid w:val="003E10B0"/>
    <w:rsid w:val="003E3F52"/>
    <w:rsid w:val="003E5382"/>
    <w:rsid w:val="003E7179"/>
    <w:rsid w:val="00412983"/>
    <w:rsid w:val="00426008"/>
    <w:rsid w:val="00431F89"/>
    <w:rsid w:val="0043642D"/>
    <w:rsid w:val="00453598"/>
    <w:rsid w:val="00461923"/>
    <w:rsid w:val="00463C8B"/>
    <w:rsid w:val="00483600"/>
    <w:rsid w:val="0049603E"/>
    <w:rsid w:val="004E3B9B"/>
    <w:rsid w:val="00502C4F"/>
    <w:rsid w:val="00505054"/>
    <w:rsid w:val="005462D7"/>
    <w:rsid w:val="005463FF"/>
    <w:rsid w:val="0056494A"/>
    <w:rsid w:val="0056775F"/>
    <w:rsid w:val="00573826"/>
    <w:rsid w:val="00574203"/>
    <w:rsid w:val="0058408D"/>
    <w:rsid w:val="005918D7"/>
    <w:rsid w:val="00593C15"/>
    <w:rsid w:val="005D6BB2"/>
    <w:rsid w:val="005F3C7C"/>
    <w:rsid w:val="005F70D3"/>
    <w:rsid w:val="00603676"/>
    <w:rsid w:val="00622C65"/>
    <w:rsid w:val="00625499"/>
    <w:rsid w:val="006316EE"/>
    <w:rsid w:val="006324D2"/>
    <w:rsid w:val="006545CF"/>
    <w:rsid w:val="00654D46"/>
    <w:rsid w:val="00661130"/>
    <w:rsid w:val="00663FA4"/>
    <w:rsid w:val="00667643"/>
    <w:rsid w:val="006841C6"/>
    <w:rsid w:val="00691B09"/>
    <w:rsid w:val="00696ED5"/>
    <w:rsid w:val="006A0A81"/>
    <w:rsid w:val="006A3EFF"/>
    <w:rsid w:val="006B4C74"/>
    <w:rsid w:val="006C20CE"/>
    <w:rsid w:val="006D4017"/>
    <w:rsid w:val="006D6B99"/>
    <w:rsid w:val="006F5165"/>
    <w:rsid w:val="0070591E"/>
    <w:rsid w:val="007558A1"/>
    <w:rsid w:val="00756D18"/>
    <w:rsid w:val="00777505"/>
    <w:rsid w:val="00785DE9"/>
    <w:rsid w:val="007A3E40"/>
    <w:rsid w:val="007C1419"/>
    <w:rsid w:val="007C390A"/>
    <w:rsid w:val="007C401B"/>
    <w:rsid w:val="007D6603"/>
    <w:rsid w:val="007F1D8F"/>
    <w:rsid w:val="00800D9E"/>
    <w:rsid w:val="008015DF"/>
    <w:rsid w:val="008161E2"/>
    <w:rsid w:val="008176D0"/>
    <w:rsid w:val="00826111"/>
    <w:rsid w:val="00827AB9"/>
    <w:rsid w:val="008375CD"/>
    <w:rsid w:val="008552E9"/>
    <w:rsid w:val="008652EF"/>
    <w:rsid w:val="00870078"/>
    <w:rsid w:val="00886122"/>
    <w:rsid w:val="008B120E"/>
    <w:rsid w:val="008B43D4"/>
    <w:rsid w:val="008F44EB"/>
    <w:rsid w:val="008F5CA0"/>
    <w:rsid w:val="008F71F5"/>
    <w:rsid w:val="009104D0"/>
    <w:rsid w:val="00912525"/>
    <w:rsid w:val="0092066C"/>
    <w:rsid w:val="009247A7"/>
    <w:rsid w:val="00933376"/>
    <w:rsid w:val="009336B5"/>
    <w:rsid w:val="00947C17"/>
    <w:rsid w:val="009660F3"/>
    <w:rsid w:val="00974AC0"/>
    <w:rsid w:val="009835CA"/>
    <w:rsid w:val="009927B7"/>
    <w:rsid w:val="009A403B"/>
    <w:rsid w:val="009A47CF"/>
    <w:rsid w:val="009C1476"/>
    <w:rsid w:val="009E294E"/>
    <w:rsid w:val="009E7D86"/>
    <w:rsid w:val="009F00A6"/>
    <w:rsid w:val="00A16F75"/>
    <w:rsid w:val="00A32B42"/>
    <w:rsid w:val="00A406CC"/>
    <w:rsid w:val="00A556DF"/>
    <w:rsid w:val="00A70DA3"/>
    <w:rsid w:val="00A7472F"/>
    <w:rsid w:val="00A80AE9"/>
    <w:rsid w:val="00A93F03"/>
    <w:rsid w:val="00AB1CF2"/>
    <w:rsid w:val="00AB2AC1"/>
    <w:rsid w:val="00AC4203"/>
    <w:rsid w:val="00AD6F12"/>
    <w:rsid w:val="00AF1205"/>
    <w:rsid w:val="00AF6663"/>
    <w:rsid w:val="00B04C18"/>
    <w:rsid w:val="00B1150E"/>
    <w:rsid w:val="00B204C5"/>
    <w:rsid w:val="00B26750"/>
    <w:rsid w:val="00B3680F"/>
    <w:rsid w:val="00B43940"/>
    <w:rsid w:val="00B46CD9"/>
    <w:rsid w:val="00B47F51"/>
    <w:rsid w:val="00B63AB1"/>
    <w:rsid w:val="00B963A6"/>
    <w:rsid w:val="00BA2A78"/>
    <w:rsid w:val="00BA5524"/>
    <w:rsid w:val="00BB5A5A"/>
    <w:rsid w:val="00BD06C4"/>
    <w:rsid w:val="00BD2B1D"/>
    <w:rsid w:val="00BF2DDC"/>
    <w:rsid w:val="00BF5AD5"/>
    <w:rsid w:val="00C07614"/>
    <w:rsid w:val="00C12233"/>
    <w:rsid w:val="00C154FE"/>
    <w:rsid w:val="00C20CE6"/>
    <w:rsid w:val="00C35091"/>
    <w:rsid w:val="00C37FB7"/>
    <w:rsid w:val="00C73C26"/>
    <w:rsid w:val="00C86C32"/>
    <w:rsid w:val="00CB24CE"/>
    <w:rsid w:val="00CD2061"/>
    <w:rsid w:val="00CD5ADC"/>
    <w:rsid w:val="00CD5F61"/>
    <w:rsid w:val="00CD78C8"/>
    <w:rsid w:val="00CE416C"/>
    <w:rsid w:val="00CF1C03"/>
    <w:rsid w:val="00CF3384"/>
    <w:rsid w:val="00CF496F"/>
    <w:rsid w:val="00D008D2"/>
    <w:rsid w:val="00D040A0"/>
    <w:rsid w:val="00D04ADD"/>
    <w:rsid w:val="00D05D34"/>
    <w:rsid w:val="00D270E7"/>
    <w:rsid w:val="00D557EC"/>
    <w:rsid w:val="00D713D6"/>
    <w:rsid w:val="00D82658"/>
    <w:rsid w:val="00D84541"/>
    <w:rsid w:val="00D8474B"/>
    <w:rsid w:val="00D869AA"/>
    <w:rsid w:val="00D90D14"/>
    <w:rsid w:val="00DA1110"/>
    <w:rsid w:val="00DA42C6"/>
    <w:rsid w:val="00DC6B8C"/>
    <w:rsid w:val="00DD6172"/>
    <w:rsid w:val="00DE0D69"/>
    <w:rsid w:val="00E25AD4"/>
    <w:rsid w:val="00E25B19"/>
    <w:rsid w:val="00E358CA"/>
    <w:rsid w:val="00E850AD"/>
    <w:rsid w:val="00E967E0"/>
    <w:rsid w:val="00EA0F77"/>
    <w:rsid w:val="00EA532D"/>
    <w:rsid w:val="00EA550C"/>
    <w:rsid w:val="00EA58A4"/>
    <w:rsid w:val="00EA6284"/>
    <w:rsid w:val="00EA7A35"/>
    <w:rsid w:val="00EB588F"/>
    <w:rsid w:val="00EC2DE6"/>
    <w:rsid w:val="00EC5CCD"/>
    <w:rsid w:val="00ED0497"/>
    <w:rsid w:val="00ED29DB"/>
    <w:rsid w:val="00ED2E63"/>
    <w:rsid w:val="00ED3C18"/>
    <w:rsid w:val="00EE68DC"/>
    <w:rsid w:val="00F06A19"/>
    <w:rsid w:val="00F20115"/>
    <w:rsid w:val="00F242A1"/>
    <w:rsid w:val="00F33BB2"/>
    <w:rsid w:val="00F54A7F"/>
    <w:rsid w:val="00F63782"/>
    <w:rsid w:val="00F708E6"/>
    <w:rsid w:val="00F72EDF"/>
    <w:rsid w:val="00F86610"/>
    <w:rsid w:val="00F9315A"/>
    <w:rsid w:val="00FB113D"/>
    <w:rsid w:val="00FB33FB"/>
    <w:rsid w:val="00FB3427"/>
    <w:rsid w:val="00FD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45CF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1">
    <w:name w:val="heading 1"/>
    <w:basedOn w:val="Standard"/>
    <w:next w:val="Textbody"/>
    <w:rsid w:val="006545CF"/>
    <w:pPr>
      <w:spacing w:before="28" w:after="10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545CF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6545C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6545CF"/>
    <w:pPr>
      <w:spacing w:after="120"/>
    </w:pPr>
  </w:style>
  <w:style w:type="paragraph" w:styleId="a4">
    <w:name w:val="List"/>
    <w:basedOn w:val="Textbody"/>
    <w:rsid w:val="006545CF"/>
    <w:rPr>
      <w:rFonts w:cs="Mangal"/>
    </w:rPr>
  </w:style>
  <w:style w:type="paragraph" w:styleId="a5">
    <w:name w:val="caption"/>
    <w:basedOn w:val="Standard"/>
    <w:rsid w:val="006545C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545CF"/>
    <w:pPr>
      <w:suppressLineNumbers/>
    </w:pPr>
    <w:rPr>
      <w:rFonts w:cs="Mangal"/>
    </w:rPr>
  </w:style>
  <w:style w:type="paragraph" w:styleId="a6">
    <w:name w:val="header"/>
    <w:basedOn w:val="Standard"/>
    <w:rsid w:val="006545CF"/>
    <w:pPr>
      <w:suppressLineNumbers/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6545CF"/>
    <w:pPr>
      <w:ind w:left="283" w:firstLine="709"/>
      <w:jc w:val="both"/>
    </w:pPr>
    <w:rPr>
      <w:sz w:val="28"/>
      <w:szCs w:val="20"/>
    </w:rPr>
  </w:style>
  <w:style w:type="paragraph" w:styleId="a7">
    <w:name w:val="Balloon Text"/>
    <w:basedOn w:val="Standard"/>
    <w:rsid w:val="006545CF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rsid w:val="006545CF"/>
    <w:pPr>
      <w:ind w:left="720"/>
    </w:pPr>
  </w:style>
  <w:style w:type="paragraph" w:customStyle="1" w:styleId="s1">
    <w:name w:val="s_1"/>
    <w:basedOn w:val="Standard"/>
    <w:rsid w:val="006545CF"/>
    <w:pPr>
      <w:spacing w:before="28" w:after="100"/>
    </w:pPr>
  </w:style>
  <w:style w:type="paragraph" w:customStyle="1" w:styleId="empty">
    <w:name w:val="empty"/>
    <w:basedOn w:val="Standard"/>
    <w:rsid w:val="006545CF"/>
    <w:pPr>
      <w:spacing w:before="28" w:after="100"/>
    </w:pPr>
  </w:style>
  <w:style w:type="paragraph" w:customStyle="1" w:styleId="TableContents">
    <w:name w:val="Table Contents"/>
    <w:basedOn w:val="Standard"/>
    <w:rsid w:val="006545CF"/>
    <w:pPr>
      <w:suppressLineNumbers/>
    </w:pPr>
  </w:style>
  <w:style w:type="paragraph" w:customStyle="1" w:styleId="TableHeading">
    <w:name w:val="Table Heading"/>
    <w:basedOn w:val="TableContents"/>
    <w:rsid w:val="006545CF"/>
    <w:pPr>
      <w:jc w:val="center"/>
    </w:pPr>
    <w:rPr>
      <w:b/>
      <w:bCs/>
    </w:rPr>
  </w:style>
  <w:style w:type="character" w:styleId="a9">
    <w:name w:val="page number"/>
    <w:basedOn w:val="a1"/>
    <w:rsid w:val="006545CF"/>
  </w:style>
  <w:style w:type="character" w:customStyle="1" w:styleId="aa">
    <w:name w:val="Верхний колонтитул Знак"/>
    <w:rsid w:val="006545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rsid w:val="006545C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Текст выноски Знак"/>
    <w:rsid w:val="006545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rsid w:val="006545CF"/>
    <w:rPr>
      <w:color w:val="0000FF"/>
      <w:u w:val="single"/>
    </w:rPr>
  </w:style>
  <w:style w:type="character" w:customStyle="1" w:styleId="10">
    <w:name w:val="Заголовок 1 Знак"/>
    <w:rsid w:val="006545CF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styleId="ad">
    <w:name w:val="footer"/>
    <w:basedOn w:val="a0"/>
    <w:rsid w:val="0065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rsid w:val="006545CF"/>
  </w:style>
  <w:style w:type="paragraph" w:styleId="a">
    <w:name w:val="List Bullet"/>
    <w:basedOn w:val="a0"/>
    <w:rsid w:val="006545CF"/>
    <w:pPr>
      <w:numPr>
        <w:numId w:val="3"/>
      </w:numPr>
    </w:pPr>
  </w:style>
  <w:style w:type="paragraph" w:styleId="af">
    <w:name w:val="Normal (Web)"/>
    <w:basedOn w:val="a0"/>
    <w:uiPriority w:val="99"/>
    <w:unhideWhenUsed/>
    <w:rsid w:val="00EA6284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WWNum1">
    <w:name w:val="WWNum1"/>
    <w:basedOn w:val="a3"/>
    <w:rsid w:val="006545CF"/>
    <w:pPr>
      <w:numPr>
        <w:numId w:val="1"/>
      </w:numPr>
    </w:pPr>
  </w:style>
  <w:style w:type="numbering" w:customStyle="1" w:styleId="WWNum2">
    <w:name w:val="WWNum2"/>
    <w:basedOn w:val="a3"/>
    <w:rsid w:val="006545CF"/>
    <w:pPr>
      <w:numPr>
        <w:numId w:val="2"/>
      </w:numPr>
    </w:pPr>
  </w:style>
  <w:style w:type="numbering" w:customStyle="1" w:styleId="LFO3">
    <w:name w:val="LFO3"/>
    <w:basedOn w:val="a3"/>
    <w:rsid w:val="006545CF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45CF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1">
    <w:name w:val="heading 1"/>
    <w:basedOn w:val="Standard"/>
    <w:next w:val="Textbody"/>
    <w:rsid w:val="006545CF"/>
    <w:pPr>
      <w:spacing w:before="28" w:after="10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545CF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6545C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6545CF"/>
    <w:pPr>
      <w:spacing w:after="120"/>
    </w:pPr>
  </w:style>
  <w:style w:type="paragraph" w:styleId="a4">
    <w:name w:val="List"/>
    <w:basedOn w:val="Textbody"/>
    <w:rsid w:val="006545CF"/>
    <w:rPr>
      <w:rFonts w:cs="Mangal"/>
    </w:rPr>
  </w:style>
  <w:style w:type="paragraph" w:styleId="a5">
    <w:name w:val="caption"/>
    <w:basedOn w:val="Standard"/>
    <w:rsid w:val="006545C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545CF"/>
    <w:pPr>
      <w:suppressLineNumbers/>
    </w:pPr>
    <w:rPr>
      <w:rFonts w:cs="Mangal"/>
    </w:rPr>
  </w:style>
  <w:style w:type="paragraph" w:styleId="a6">
    <w:name w:val="header"/>
    <w:basedOn w:val="Standard"/>
    <w:rsid w:val="006545CF"/>
    <w:pPr>
      <w:suppressLineNumbers/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6545CF"/>
    <w:pPr>
      <w:ind w:left="283" w:firstLine="709"/>
      <w:jc w:val="both"/>
    </w:pPr>
    <w:rPr>
      <w:sz w:val="28"/>
      <w:szCs w:val="20"/>
    </w:rPr>
  </w:style>
  <w:style w:type="paragraph" w:styleId="a7">
    <w:name w:val="Balloon Text"/>
    <w:basedOn w:val="Standard"/>
    <w:rsid w:val="006545CF"/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rsid w:val="006545CF"/>
    <w:pPr>
      <w:ind w:left="720"/>
    </w:pPr>
  </w:style>
  <w:style w:type="paragraph" w:customStyle="1" w:styleId="s1">
    <w:name w:val="s_1"/>
    <w:basedOn w:val="Standard"/>
    <w:rsid w:val="006545CF"/>
    <w:pPr>
      <w:spacing w:before="28" w:after="100"/>
    </w:pPr>
  </w:style>
  <w:style w:type="paragraph" w:customStyle="1" w:styleId="empty">
    <w:name w:val="empty"/>
    <w:basedOn w:val="Standard"/>
    <w:rsid w:val="006545CF"/>
    <w:pPr>
      <w:spacing w:before="28" w:after="100"/>
    </w:pPr>
  </w:style>
  <w:style w:type="paragraph" w:customStyle="1" w:styleId="TableContents">
    <w:name w:val="Table Contents"/>
    <w:basedOn w:val="Standard"/>
    <w:rsid w:val="006545CF"/>
    <w:pPr>
      <w:suppressLineNumbers/>
    </w:pPr>
  </w:style>
  <w:style w:type="paragraph" w:customStyle="1" w:styleId="TableHeading">
    <w:name w:val="Table Heading"/>
    <w:basedOn w:val="TableContents"/>
    <w:rsid w:val="006545CF"/>
    <w:pPr>
      <w:jc w:val="center"/>
    </w:pPr>
    <w:rPr>
      <w:b/>
      <w:bCs/>
    </w:rPr>
  </w:style>
  <w:style w:type="character" w:styleId="a9">
    <w:name w:val="page number"/>
    <w:basedOn w:val="a1"/>
    <w:rsid w:val="006545CF"/>
  </w:style>
  <w:style w:type="character" w:customStyle="1" w:styleId="aa">
    <w:name w:val="Верхний колонтитул Знак"/>
    <w:rsid w:val="006545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rsid w:val="006545C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Текст выноски Знак"/>
    <w:rsid w:val="006545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rsid w:val="006545CF"/>
    <w:rPr>
      <w:color w:val="0000FF"/>
      <w:u w:val="single"/>
    </w:rPr>
  </w:style>
  <w:style w:type="character" w:customStyle="1" w:styleId="10">
    <w:name w:val="Заголовок 1 Знак"/>
    <w:rsid w:val="006545CF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styleId="ad">
    <w:name w:val="footer"/>
    <w:basedOn w:val="a0"/>
    <w:rsid w:val="0065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rsid w:val="006545CF"/>
  </w:style>
  <w:style w:type="paragraph" w:styleId="a">
    <w:name w:val="List Bullet"/>
    <w:basedOn w:val="a0"/>
    <w:rsid w:val="006545CF"/>
    <w:pPr>
      <w:numPr>
        <w:numId w:val="3"/>
      </w:numPr>
    </w:pPr>
  </w:style>
  <w:style w:type="paragraph" w:styleId="af">
    <w:name w:val="Normal (Web)"/>
    <w:basedOn w:val="a0"/>
    <w:uiPriority w:val="99"/>
    <w:unhideWhenUsed/>
    <w:rsid w:val="00EA6284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WWNum1">
    <w:name w:val="WWNum1"/>
    <w:basedOn w:val="a3"/>
    <w:rsid w:val="006545CF"/>
    <w:pPr>
      <w:numPr>
        <w:numId w:val="1"/>
      </w:numPr>
    </w:pPr>
  </w:style>
  <w:style w:type="numbering" w:customStyle="1" w:styleId="WWNum2">
    <w:name w:val="WWNum2"/>
    <w:basedOn w:val="a3"/>
    <w:rsid w:val="006545CF"/>
    <w:pPr>
      <w:numPr>
        <w:numId w:val="2"/>
      </w:numPr>
    </w:pPr>
  </w:style>
  <w:style w:type="numbering" w:customStyle="1" w:styleId="LFO3">
    <w:name w:val="LFO3"/>
    <w:basedOn w:val="a3"/>
    <w:rsid w:val="006545C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0A45-58BA-410F-A3EC-FF0079DF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14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20</cp:revision>
  <cp:lastPrinted>2023-10-30T08:27:00Z</cp:lastPrinted>
  <dcterms:created xsi:type="dcterms:W3CDTF">2023-12-06T06:13:00Z</dcterms:created>
  <dcterms:modified xsi:type="dcterms:W3CDTF">2024-09-23T14:02:00Z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